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8"/>
      </w:tblGrid>
      <w:tr w:rsidR="00FD7875" w:rsidRPr="00FD7875" w:rsidTr="00FD7875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ПЛАН-ГРАФИК </w:t>
            </w: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закупок товаров, работ, услуг для обеспечения нужд </w:t>
            </w: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субъекта Российской Федерации и муниципальных нужд </w:t>
            </w: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на </w:t>
            </w:r>
            <w:r w:rsidRPr="00FD7875">
              <w:rPr>
                <w:rFonts w:ascii="Tahoma" w:eastAsia="Times New Roman" w:hAnsi="Tahoma" w:cs="Tahoma"/>
                <w:sz w:val="21"/>
                <w:szCs w:val="21"/>
                <w:u w:val="single"/>
              </w:rPr>
              <w:t>2017</w:t>
            </w: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 финансовый год </w:t>
            </w:r>
          </w:p>
        </w:tc>
      </w:tr>
    </w:tbl>
    <w:p w:rsidR="00FD7875" w:rsidRPr="00FD7875" w:rsidRDefault="00FD7875" w:rsidP="00FD7875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933"/>
        <w:gridCol w:w="1540"/>
        <w:gridCol w:w="1036"/>
        <w:gridCol w:w="1823"/>
        <w:gridCol w:w="66"/>
      </w:tblGrid>
      <w:tr w:rsidR="00FD7875" w:rsidRPr="00FD7875" w:rsidTr="00FD7875">
        <w:trPr>
          <w:gridAfter w:val="1"/>
        </w:trPr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Коды </w:t>
            </w:r>
          </w:p>
        </w:tc>
      </w:tr>
      <w:tr w:rsidR="00FD7875" w:rsidRPr="00FD7875" w:rsidTr="00FD7875">
        <w:trPr>
          <w:gridAfter w:val="1"/>
        </w:trPr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FD7875" w:rsidRPr="00FD7875" w:rsidTr="00FD7875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79970440</w:t>
            </w:r>
          </w:p>
        </w:tc>
      </w:tr>
      <w:tr w:rsidR="00FD7875" w:rsidRPr="00FD7875" w:rsidTr="00FD7875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5638028976</w:t>
            </w:r>
          </w:p>
        </w:tc>
      </w:tr>
      <w:tr w:rsidR="00FD7875" w:rsidRPr="00FD7875" w:rsidTr="00FD7875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563801001</w:t>
            </w:r>
          </w:p>
        </w:tc>
      </w:tr>
      <w:tr w:rsidR="00FD7875" w:rsidRPr="00FD7875" w:rsidTr="00FD78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АДМИНИСТРАЦИЯ МУНИЦИПАЛЬНОГО ОБРАЗОВАНИЯ ПРЕЧИСТИНСКИЙ СЕЛЬСОВЕТ ОРЕНБУРГСКОГО РАЙОНА ОРЕНБУРГСКОЙ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</w:tr>
      <w:tr w:rsidR="00FD7875" w:rsidRPr="00FD7875" w:rsidTr="00FD7875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75404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Муниципальное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53634450101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Пречистинский сельсовет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460531, Оренбургская </w:t>
            </w:r>
            <w:proofErr w:type="spellStart"/>
            <w:proofErr w:type="gramStart"/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, Пречистинка с, УЛ ШКОЛЬНАЯ, 1, 7-3532-398717, mo_prechistinka@mail.ru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бюджетного, автономного учреждения или государственного (муниципального) унитарного предприятия, осуществляющих закупки в рамках переданных полномочий государственного (муниципального)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АДМИНИСТРАЦИЯ МУНИЦИПАЛЬНОГО ОБРАЗОВАНИЯ ПРЕЧИСТИНСКИЙ СЕЛЬСОВЕТ ОРЕНБУРГСКОГО РАЙОНА ОРЕНБУРГСКОЙ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53634450101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460531, Оренбургская </w:t>
            </w:r>
            <w:proofErr w:type="spellStart"/>
            <w:proofErr w:type="gramStart"/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, Пречистинка с, УЛ ШКОЛЬНАЯ, 1, 7-3532-398717, mo_prechistinka@mail.ru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(базовый (0))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Нет размещенных версий 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Совокупный годовой объем закупок (</w:t>
            </w:r>
            <w:proofErr w:type="spellStart"/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справочно</w:t>
            </w:r>
            <w:proofErr w:type="spellEnd"/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795.00000</w:t>
            </w:r>
          </w:p>
          <w:p w:rsidR="00B46603" w:rsidRDefault="00B46603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B46603" w:rsidRDefault="00B46603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B46603" w:rsidRDefault="00B46603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B46603" w:rsidRDefault="00B46603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B46603" w:rsidRPr="00FD7875" w:rsidRDefault="00B46603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D7875" w:rsidRPr="00FD7875" w:rsidRDefault="00FD7875" w:rsidP="00FD7875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"/>
        <w:gridCol w:w="1389"/>
        <w:gridCol w:w="537"/>
        <w:gridCol w:w="468"/>
        <w:gridCol w:w="605"/>
        <w:gridCol w:w="462"/>
        <w:gridCol w:w="479"/>
        <w:gridCol w:w="261"/>
        <w:gridCol w:w="261"/>
        <w:gridCol w:w="526"/>
        <w:gridCol w:w="211"/>
        <w:gridCol w:w="357"/>
        <w:gridCol w:w="210"/>
        <w:gridCol w:w="328"/>
        <w:gridCol w:w="207"/>
        <w:gridCol w:w="177"/>
        <w:gridCol w:w="526"/>
        <w:gridCol w:w="576"/>
        <w:gridCol w:w="262"/>
        <w:gridCol w:w="449"/>
        <w:gridCol w:w="576"/>
        <w:gridCol w:w="527"/>
        <w:gridCol w:w="517"/>
        <w:gridCol w:w="607"/>
        <w:gridCol w:w="725"/>
        <w:gridCol w:w="578"/>
        <w:gridCol w:w="644"/>
        <w:gridCol w:w="575"/>
        <w:gridCol w:w="595"/>
        <w:gridCol w:w="495"/>
        <w:gridCol w:w="657"/>
        <w:gridCol w:w="479"/>
      </w:tblGrid>
      <w:tr w:rsidR="00640A9A" w:rsidRPr="00FD7875" w:rsidTr="00640A9A"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lastRenderedPageBreak/>
              <w:t xml:space="preserve">№ </w:t>
            </w:r>
            <w:proofErr w:type="spellStart"/>
            <w:proofErr w:type="gramStart"/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/</w:t>
            </w:r>
            <w:proofErr w:type="spellStart"/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proofErr w:type="gramStart"/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Преимущества, предоставля</w:t>
            </w: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Организатор совместного конкурса или аукциона </w:t>
            </w:r>
          </w:p>
        </w:tc>
      </w:tr>
      <w:tr w:rsidR="00640A9A" w:rsidRPr="00FD7875" w:rsidTr="00640A9A"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наимено</w:t>
            </w: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наимено</w:t>
            </w: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640A9A" w:rsidRPr="00FD7875" w:rsidTr="00640A9A"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640A9A" w:rsidRPr="00FD7875" w:rsidTr="00640A9A"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640A9A" w:rsidRPr="00FD7875" w:rsidTr="00640A9A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32</w:t>
            </w:r>
          </w:p>
        </w:tc>
      </w:tr>
      <w:tr w:rsidR="00640A9A" w:rsidRPr="00FD7875" w:rsidTr="00640A9A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173563802897656380100100010014211244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Дороги автомобильные, в том числе улично-дорожная сеть, и прочие автомобильные и пешеходные дороги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Выполнение работ в соответствии с Техническим заданием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309.00000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309.00000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3090.00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92700.00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640A9A" w:rsidRPr="00FD7875" w:rsidTr="00640A9A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486.00000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486.00000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640A9A" w:rsidRPr="00FD7875" w:rsidTr="00640A9A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173563802897656380100100020000000242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38.00000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38.00000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640A9A" w:rsidRPr="00FD7875" w:rsidTr="00640A9A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173563802897656380100100030000000244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448.00000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448.00000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640A9A" w:rsidRPr="00FD7875" w:rsidTr="00640A9A">
        <w:tc>
          <w:tcPr>
            <w:tcW w:w="0" w:type="auto"/>
            <w:gridSpan w:val="4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795.00000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795.00000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640A9A" w:rsidRPr="00FD7875" w:rsidTr="00640A9A">
        <w:tc>
          <w:tcPr>
            <w:tcW w:w="0" w:type="auto"/>
            <w:gridSpan w:val="4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640A9A" w:rsidRPr="00FD7875" w:rsidTr="00640A9A">
        <w:tc>
          <w:tcPr>
            <w:tcW w:w="0" w:type="auto"/>
            <w:gridSpan w:val="4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309.00000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</w:tbl>
    <w:p w:rsidR="00FD7875" w:rsidRPr="00FD7875" w:rsidRDefault="00FD7875" w:rsidP="00FD7875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  <w:r w:rsidRPr="00FD7875">
        <w:rPr>
          <w:rFonts w:ascii="Tahoma" w:eastAsia="Times New Roman" w:hAnsi="Tahoma" w:cs="Tahoma"/>
          <w:sz w:val="21"/>
          <w:szCs w:val="21"/>
        </w:rPr>
        <w:br/>
      </w:r>
      <w:r w:rsidRPr="00FD7875">
        <w:rPr>
          <w:rFonts w:ascii="Tahoma" w:eastAsia="Times New Roman" w:hAnsi="Tahoma" w:cs="Tahoma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97"/>
        <w:gridCol w:w="768"/>
        <w:gridCol w:w="3079"/>
        <w:gridCol w:w="769"/>
        <w:gridCol w:w="3079"/>
        <w:gridCol w:w="6"/>
      </w:tblGrid>
      <w:tr w:rsidR="00FD7875" w:rsidRPr="00FD7875" w:rsidTr="00FD7875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Алексеев Вячеслав Григорьевич, Глава администрации</w:t>
            </w: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18.01.2017</w:t>
            </w:r>
          </w:p>
        </w:tc>
      </w:tr>
      <w:tr w:rsidR="00FD7875" w:rsidRPr="00FD7875" w:rsidTr="00FD7875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(дата утверждения) </w:t>
            </w:r>
          </w:p>
        </w:tc>
      </w:tr>
      <w:tr w:rsidR="00FD7875" w:rsidRPr="00FD7875" w:rsidTr="00FD7875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АЛЕКСЕЕВ ВЯЧЕСЛАВ ГРИГОРЬЕВИЧ</w:t>
            </w: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М.П. </w:t>
            </w:r>
          </w:p>
        </w:tc>
      </w:tr>
      <w:tr w:rsidR="00FD7875" w:rsidRPr="00FD7875" w:rsidTr="00FD7875">
        <w:tc>
          <w:tcPr>
            <w:tcW w:w="250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D7875" w:rsidRPr="00FD7875" w:rsidRDefault="00FD7875" w:rsidP="00FD7875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  <w:r w:rsidRPr="00FD7875">
        <w:rPr>
          <w:rFonts w:ascii="Tahoma" w:eastAsia="Times New Roman" w:hAnsi="Tahoma" w:cs="Tahoma"/>
          <w:sz w:val="21"/>
          <w:szCs w:val="21"/>
        </w:rPr>
        <w:br/>
      </w:r>
      <w:r w:rsidRPr="00FD7875">
        <w:rPr>
          <w:rFonts w:ascii="Tahoma" w:eastAsia="Times New Roman" w:hAnsi="Tahoma" w:cs="Tahoma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8"/>
      </w:tblGrid>
      <w:tr w:rsidR="00FD7875" w:rsidRPr="00FD7875" w:rsidTr="00FD7875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ФОРМА </w:t>
            </w: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FD7875" w:rsidRPr="00FD7875" w:rsidRDefault="00FD7875" w:rsidP="00FD7875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559"/>
        <w:gridCol w:w="2567"/>
        <w:gridCol w:w="1713"/>
        <w:gridCol w:w="2567"/>
      </w:tblGrid>
      <w:tr w:rsidR="00FD7875" w:rsidRPr="00FD7875" w:rsidTr="00FD7875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(базовый (0)) </w:t>
            </w:r>
          </w:p>
        </w:tc>
        <w:tc>
          <w:tcPr>
            <w:tcW w:w="7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Нет размещенных версий </w:t>
            </w:r>
          </w:p>
        </w:tc>
      </w:tr>
      <w:tr w:rsidR="00FD7875" w:rsidRPr="00FD7875" w:rsidTr="00FD7875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Совокупный годовой объем закупок (</w:t>
            </w:r>
            <w:proofErr w:type="spellStart"/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справочно</w:t>
            </w:r>
            <w:proofErr w:type="spellEnd"/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) 795.00000 тыс. рублей </w:t>
            </w:r>
          </w:p>
        </w:tc>
        <w:tc>
          <w:tcPr>
            <w:tcW w:w="7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</w:tbl>
    <w:p w:rsidR="00FD7875" w:rsidRPr="00FD7875" w:rsidRDefault="00FD7875" w:rsidP="00FD7875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"/>
        <w:gridCol w:w="2369"/>
        <w:gridCol w:w="1345"/>
        <w:gridCol w:w="1364"/>
        <w:gridCol w:w="1541"/>
        <w:gridCol w:w="2584"/>
        <w:gridCol w:w="1633"/>
        <w:gridCol w:w="1016"/>
        <w:gridCol w:w="1995"/>
        <w:gridCol w:w="1318"/>
      </w:tblGrid>
      <w:tr w:rsidR="00FD7875" w:rsidRPr="00FD7875" w:rsidTr="00640A9A">
        <w:tc>
          <w:tcPr>
            <w:tcW w:w="0" w:type="auto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/</w:t>
            </w:r>
            <w:proofErr w:type="spellStart"/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proofErr w:type="gramStart"/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</w:t>
            </w: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lastRenderedPageBreak/>
              <w:t>контракта, заключаемого</w:t>
            </w:r>
            <w:proofErr w:type="gramEnd"/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D7875" w:rsidRPr="00FD7875" w:rsidTr="00640A9A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10</w:t>
            </w:r>
          </w:p>
        </w:tc>
      </w:tr>
      <w:tr w:rsidR="00FD7875" w:rsidRPr="00FD7875" w:rsidTr="00640A9A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173563802897656380100100010014211244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Дороги автомобильные, в том числе улично-дорожная сеть, и прочие автомобильные и пешеходные дороги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309.00000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 xml:space="preserve">В соответствии с ч. 9.1 ст. 22 Федерального закона 44-ФЗ проектно-сметный метод может </w:t>
            </w:r>
            <w:proofErr w:type="gramStart"/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применятся</w:t>
            </w:r>
            <w:proofErr w:type="gramEnd"/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 xml:space="preserve"> при определении и обосновании начальной (максимальной) цены контракта на текущий ремонт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 xml:space="preserve">В соответствии со ст. 93, 83, а также в соответствии с ограничениями </w:t>
            </w:r>
            <w:proofErr w:type="gramStart"/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ч</w:t>
            </w:r>
            <w:proofErr w:type="gramEnd"/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. 2 ст.72 Федерального закона 44-ФЗ, Заказчик не вправе осуществить данную закупку способами единственный поставщик (подрядчик, исполнитель), запрос предложений, запрос котировок. Проведение открытого конкурса не целесообразно ввиду большого срока проведения закупки. Целесообразным является проведение электронного аукциона.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FD7875" w:rsidRPr="00FD7875" w:rsidTr="00640A9A"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173563802897656380100100020000000242</w:t>
            </w: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br/>
              <w:t>173563802897656380100100030000000244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38.00000</w:t>
            </w: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br/>
              <w:t>448.00000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 xml:space="preserve">Начальная (максимальная) цена контракта формируется на основании информации о рыночных ценах товаров, работу, услуг, планируемых по закупке. Указанный метод является приоритетным в соответствии с </w:t>
            </w:r>
            <w:proofErr w:type="gramStart"/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ч</w:t>
            </w:r>
            <w:proofErr w:type="gramEnd"/>
            <w:r w:rsidRPr="00FD7875">
              <w:rPr>
                <w:rFonts w:ascii="Tahoma" w:eastAsia="Times New Roman" w:hAnsi="Tahoma" w:cs="Tahoma"/>
                <w:sz w:val="12"/>
                <w:szCs w:val="12"/>
              </w:rPr>
              <w:t>. 6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</w:tbl>
    <w:p w:rsidR="00FD7875" w:rsidRPr="00FD7875" w:rsidRDefault="00FD7875" w:rsidP="00FD7875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  <w:r w:rsidRPr="00FD7875">
        <w:rPr>
          <w:rFonts w:ascii="Tahoma" w:eastAsia="Times New Roman" w:hAnsi="Tahoma" w:cs="Tahoma"/>
          <w:sz w:val="21"/>
          <w:szCs w:val="21"/>
        </w:rPr>
        <w:br/>
      </w:r>
      <w:r w:rsidRPr="00FD7875">
        <w:rPr>
          <w:rFonts w:ascii="Tahoma" w:eastAsia="Times New Roman" w:hAnsi="Tahoma" w:cs="Tahoma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97"/>
        <w:gridCol w:w="768"/>
        <w:gridCol w:w="3079"/>
        <w:gridCol w:w="769"/>
        <w:gridCol w:w="3079"/>
        <w:gridCol w:w="6"/>
      </w:tblGrid>
      <w:tr w:rsidR="00FD7875" w:rsidRPr="00FD7875" w:rsidTr="00FD7875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Алексеев Вячеслав Григорьевич, Глава администрации</w:t>
            </w: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18.01.2017</w:t>
            </w:r>
          </w:p>
        </w:tc>
      </w:tr>
      <w:tr w:rsidR="00FD7875" w:rsidRPr="00FD7875" w:rsidTr="00FD7875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(дата утверждения) </w:t>
            </w:r>
          </w:p>
        </w:tc>
      </w:tr>
      <w:tr w:rsidR="00FD7875" w:rsidRPr="00FD7875" w:rsidTr="00FD7875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875" w:rsidRPr="00FD7875" w:rsidTr="00FD7875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АЛЕКСЕЕВ ВЯЧЕСЛАВ ГРИГОРЬЕВИЧ</w:t>
            </w: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М.П. </w:t>
            </w:r>
          </w:p>
        </w:tc>
      </w:tr>
      <w:tr w:rsidR="00FD7875" w:rsidRPr="00FD7875" w:rsidTr="00FD7875">
        <w:tc>
          <w:tcPr>
            <w:tcW w:w="250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FD787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7875" w:rsidRPr="00FD7875" w:rsidRDefault="00FD7875" w:rsidP="00FD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991" w:rsidRDefault="00903991"/>
    <w:sectPr w:rsidR="00903991" w:rsidSect="00640A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7875"/>
    <w:rsid w:val="00640A9A"/>
    <w:rsid w:val="00903991"/>
    <w:rsid w:val="00B46603"/>
    <w:rsid w:val="00FD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D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1280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Specialist-X</dc:creator>
  <cp:keywords/>
  <dc:description/>
  <cp:lastModifiedBy>FuckYouBill</cp:lastModifiedBy>
  <cp:revision>5</cp:revision>
  <cp:lastPrinted>2017-01-23T04:33:00Z</cp:lastPrinted>
  <dcterms:created xsi:type="dcterms:W3CDTF">2017-01-20T08:15:00Z</dcterms:created>
  <dcterms:modified xsi:type="dcterms:W3CDTF">2017-01-23T04:34:00Z</dcterms:modified>
</cp:coreProperties>
</file>