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68" w:type="dxa"/>
        <w:tblLayout w:type="fixed"/>
        <w:tblCellMar>
          <w:left w:w="70" w:type="dxa"/>
          <w:right w:w="70" w:type="dxa"/>
        </w:tblCellMar>
        <w:tblLook w:val="0000" w:firstRow="0" w:lastRow="0" w:firstColumn="0" w:lastColumn="0" w:noHBand="0" w:noVBand="0"/>
      </w:tblPr>
      <w:tblGrid>
        <w:gridCol w:w="4323"/>
        <w:gridCol w:w="499"/>
        <w:gridCol w:w="4604"/>
      </w:tblGrid>
      <w:tr w:rsidR="00C30D7F" w:rsidRPr="00366B23" w:rsidTr="001A475F">
        <w:trPr>
          <w:trHeight w:hRule="exact" w:val="3957"/>
        </w:trPr>
        <w:tc>
          <w:tcPr>
            <w:tcW w:w="4323" w:type="dxa"/>
            <w:tcBorders>
              <w:top w:val="nil"/>
              <w:left w:val="nil"/>
              <w:bottom w:val="nil"/>
              <w:right w:val="nil"/>
            </w:tcBorders>
          </w:tcPr>
          <w:p w:rsidR="00C30D7F" w:rsidRPr="00366B23" w:rsidRDefault="00C30D7F" w:rsidP="001A475F">
            <w:pPr>
              <w:jc w:val="center"/>
              <w:rPr>
                <w:rFonts w:ascii="Times New Roman" w:hAnsi="Times New Roman"/>
                <w:b/>
                <w:bCs/>
                <w:sz w:val="28"/>
                <w:szCs w:val="28"/>
              </w:rPr>
            </w:pPr>
          </w:p>
          <w:p w:rsidR="00C30D7F" w:rsidRPr="00366B23" w:rsidRDefault="00C30D7F" w:rsidP="001A475F">
            <w:pPr>
              <w:pStyle w:val="a3"/>
              <w:rPr>
                <w:b/>
                <w:bCs/>
              </w:rPr>
            </w:pPr>
          </w:p>
          <w:p w:rsidR="00C30D7F" w:rsidRPr="00366B23" w:rsidRDefault="00C30D7F" w:rsidP="001A475F">
            <w:pPr>
              <w:pStyle w:val="a3"/>
              <w:rPr>
                <w:b/>
                <w:bCs/>
              </w:rPr>
            </w:pPr>
            <w:r w:rsidRPr="00366B23">
              <w:rPr>
                <w:b/>
                <w:bCs/>
              </w:rPr>
              <w:t>СОВЕТ ДЕПУТАТОВ</w:t>
            </w:r>
          </w:p>
          <w:p w:rsidR="00C30D7F" w:rsidRPr="00366B23" w:rsidRDefault="00C30D7F" w:rsidP="001A475F">
            <w:pPr>
              <w:pStyle w:val="a3"/>
              <w:rPr>
                <w:b/>
                <w:bCs/>
              </w:rPr>
            </w:pPr>
            <w:r w:rsidRPr="00366B23">
              <w:rPr>
                <w:b/>
                <w:bCs/>
              </w:rPr>
              <w:t>МУНИЦИПАЛЬНОГО</w:t>
            </w:r>
          </w:p>
          <w:p w:rsidR="00C30D7F" w:rsidRDefault="00C30D7F" w:rsidP="001A475F">
            <w:pPr>
              <w:pStyle w:val="a3"/>
              <w:rPr>
                <w:b/>
                <w:bCs/>
              </w:rPr>
            </w:pPr>
            <w:r w:rsidRPr="00366B23">
              <w:rPr>
                <w:b/>
                <w:bCs/>
              </w:rPr>
              <w:t>ОБРАЗОВАНИЯ</w:t>
            </w:r>
          </w:p>
          <w:p w:rsidR="00A935CD" w:rsidRDefault="00A935CD" w:rsidP="001A475F">
            <w:pPr>
              <w:pStyle w:val="a3"/>
              <w:rPr>
                <w:b/>
                <w:bCs/>
              </w:rPr>
            </w:pPr>
            <w:r>
              <w:rPr>
                <w:b/>
                <w:bCs/>
              </w:rPr>
              <w:t>ПРЕЧИСТИНСКИЙ</w:t>
            </w:r>
          </w:p>
          <w:p w:rsidR="00B76746" w:rsidRPr="00366B23" w:rsidRDefault="00B76746" w:rsidP="001A475F">
            <w:pPr>
              <w:pStyle w:val="a3"/>
              <w:rPr>
                <w:b/>
                <w:bCs/>
              </w:rPr>
            </w:pPr>
            <w:r>
              <w:rPr>
                <w:b/>
                <w:bCs/>
              </w:rPr>
              <w:t>СЕЛЬСОВЕТ</w:t>
            </w:r>
          </w:p>
          <w:p w:rsidR="00A935CD" w:rsidRDefault="00B76746" w:rsidP="001A475F">
            <w:pPr>
              <w:pStyle w:val="a3"/>
              <w:rPr>
                <w:b/>
                <w:bCs/>
              </w:rPr>
            </w:pPr>
            <w:r>
              <w:rPr>
                <w:b/>
                <w:bCs/>
              </w:rPr>
              <w:t>О</w:t>
            </w:r>
            <w:r w:rsidR="00A935CD">
              <w:rPr>
                <w:b/>
                <w:bCs/>
              </w:rPr>
              <w:t>РЕНБУРГСКОГО РАЙОНА</w:t>
            </w:r>
          </w:p>
          <w:p w:rsidR="00C30D7F" w:rsidRPr="00366B23" w:rsidRDefault="00C30D7F" w:rsidP="001A475F">
            <w:pPr>
              <w:pStyle w:val="a3"/>
              <w:rPr>
                <w:b/>
                <w:bCs/>
              </w:rPr>
            </w:pPr>
            <w:r w:rsidRPr="00366B23">
              <w:rPr>
                <w:b/>
                <w:bCs/>
              </w:rPr>
              <w:t>ОРЕНБУРГСКОЙ ОБЛАСТИ</w:t>
            </w:r>
          </w:p>
          <w:p w:rsidR="003903E8" w:rsidRDefault="003903E8" w:rsidP="00A935CD">
            <w:pPr>
              <w:spacing w:line="240" w:lineRule="auto"/>
              <w:jc w:val="center"/>
              <w:rPr>
                <w:rFonts w:ascii="Times New Roman" w:hAnsi="Times New Roman"/>
                <w:b/>
                <w:bCs/>
                <w:sz w:val="28"/>
                <w:szCs w:val="28"/>
              </w:rPr>
            </w:pPr>
            <w:r>
              <w:rPr>
                <w:rFonts w:ascii="Times New Roman" w:hAnsi="Times New Roman"/>
                <w:bCs/>
                <w:sz w:val="28"/>
                <w:szCs w:val="28"/>
              </w:rPr>
              <w:t>ч</w:t>
            </w:r>
            <w:r w:rsidRPr="00A935CD">
              <w:rPr>
                <w:rFonts w:ascii="Times New Roman" w:hAnsi="Times New Roman"/>
                <w:bCs/>
                <w:sz w:val="28"/>
                <w:szCs w:val="28"/>
              </w:rPr>
              <w:t>етверт</w:t>
            </w:r>
            <w:r>
              <w:rPr>
                <w:rFonts w:ascii="Times New Roman" w:hAnsi="Times New Roman"/>
                <w:bCs/>
                <w:sz w:val="28"/>
                <w:szCs w:val="28"/>
              </w:rPr>
              <w:t>ый</w:t>
            </w:r>
            <w:r w:rsidRPr="00A935CD">
              <w:rPr>
                <w:rFonts w:ascii="Times New Roman" w:hAnsi="Times New Roman"/>
                <w:bCs/>
                <w:sz w:val="28"/>
                <w:szCs w:val="28"/>
              </w:rPr>
              <w:t xml:space="preserve"> созыв</w:t>
            </w:r>
          </w:p>
          <w:p w:rsidR="00A935CD" w:rsidRDefault="00C30D7F" w:rsidP="00A935CD">
            <w:pPr>
              <w:spacing w:line="240" w:lineRule="auto"/>
              <w:jc w:val="center"/>
              <w:rPr>
                <w:rFonts w:ascii="Times New Roman" w:hAnsi="Times New Roman"/>
                <w:b/>
                <w:bCs/>
                <w:sz w:val="28"/>
                <w:szCs w:val="28"/>
              </w:rPr>
            </w:pPr>
            <w:r w:rsidRPr="00A935CD">
              <w:rPr>
                <w:rFonts w:ascii="Times New Roman" w:hAnsi="Times New Roman"/>
                <w:b/>
                <w:bCs/>
                <w:sz w:val="28"/>
                <w:szCs w:val="28"/>
              </w:rPr>
              <w:t>Р Е Ш Е Н И Е</w:t>
            </w:r>
          </w:p>
          <w:p w:rsidR="003903E8" w:rsidRDefault="003903E8" w:rsidP="00A935CD">
            <w:pPr>
              <w:spacing w:line="240" w:lineRule="auto"/>
              <w:jc w:val="center"/>
              <w:rPr>
                <w:rFonts w:ascii="Times New Roman" w:hAnsi="Times New Roman"/>
                <w:b/>
                <w:bCs/>
                <w:sz w:val="28"/>
                <w:szCs w:val="28"/>
              </w:rPr>
            </w:pPr>
          </w:p>
          <w:p w:rsidR="003903E8" w:rsidRDefault="003903E8" w:rsidP="00A935CD">
            <w:pPr>
              <w:spacing w:line="240" w:lineRule="auto"/>
              <w:jc w:val="center"/>
              <w:rPr>
                <w:rFonts w:ascii="Times New Roman" w:hAnsi="Times New Roman"/>
                <w:b/>
                <w:bCs/>
                <w:sz w:val="28"/>
                <w:szCs w:val="28"/>
              </w:rPr>
            </w:pPr>
          </w:p>
          <w:p w:rsidR="003903E8" w:rsidRDefault="003903E8" w:rsidP="00A935CD">
            <w:pPr>
              <w:spacing w:line="240" w:lineRule="auto"/>
              <w:jc w:val="center"/>
              <w:rPr>
                <w:rFonts w:ascii="Times New Roman" w:hAnsi="Times New Roman"/>
                <w:b/>
                <w:bCs/>
                <w:sz w:val="28"/>
                <w:szCs w:val="28"/>
              </w:rPr>
            </w:pPr>
          </w:p>
          <w:p w:rsidR="00A935CD" w:rsidRPr="00A935CD" w:rsidRDefault="00A935CD" w:rsidP="00A935CD">
            <w:pPr>
              <w:spacing w:line="240" w:lineRule="auto"/>
              <w:jc w:val="center"/>
              <w:rPr>
                <w:rFonts w:ascii="Times New Roman" w:hAnsi="Times New Roman"/>
                <w:bCs/>
                <w:sz w:val="28"/>
                <w:szCs w:val="28"/>
              </w:rPr>
            </w:pPr>
          </w:p>
        </w:tc>
        <w:tc>
          <w:tcPr>
            <w:tcW w:w="499" w:type="dxa"/>
            <w:tcBorders>
              <w:top w:val="nil"/>
              <w:left w:val="nil"/>
              <w:bottom w:val="nil"/>
              <w:right w:val="nil"/>
            </w:tcBorders>
          </w:tcPr>
          <w:p w:rsidR="00C30D7F" w:rsidRPr="00366B23" w:rsidRDefault="00C30D7F" w:rsidP="001A475F">
            <w:pPr>
              <w:jc w:val="center"/>
              <w:rPr>
                <w:rFonts w:ascii="Times New Roman" w:hAnsi="Times New Roman"/>
                <w:b/>
                <w:bCs/>
              </w:rPr>
            </w:pPr>
          </w:p>
        </w:tc>
        <w:tc>
          <w:tcPr>
            <w:tcW w:w="4604" w:type="dxa"/>
            <w:tcBorders>
              <w:top w:val="nil"/>
              <w:left w:val="nil"/>
              <w:bottom w:val="nil"/>
              <w:right w:val="nil"/>
            </w:tcBorders>
          </w:tcPr>
          <w:p w:rsidR="003903E8" w:rsidRDefault="003903E8" w:rsidP="001A475F">
            <w:pPr>
              <w:ind w:firstLine="71"/>
              <w:jc w:val="right"/>
              <w:rPr>
                <w:rFonts w:ascii="Times New Roman" w:hAnsi="Times New Roman"/>
                <w:sz w:val="28"/>
                <w:szCs w:val="28"/>
              </w:rPr>
            </w:pPr>
          </w:p>
          <w:p w:rsidR="003903E8" w:rsidRPr="003903E8" w:rsidRDefault="003903E8" w:rsidP="003903E8">
            <w:pPr>
              <w:rPr>
                <w:rFonts w:ascii="Times New Roman" w:hAnsi="Times New Roman"/>
                <w:sz w:val="28"/>
                <w:szCs w:val="28"/>
              </w:rPr>
            </w:pPr>
          </w:p>
          <w:p w:rsidR="003903E8" w:rsidRDefault="003903E8" w:rsidP="003903E8">
            <w:pPr>
              <w:rPr>
                <w:rFonts w:ascii="Times New Roman" w:hAnsi="Times New Roman"/>
                <w:sz w:val="28"/>
                <w:szCs w:val="28"/>
              </w:rPr>
            </w:pPr>
          </w:p>
          <w:p w:rsidR="00C30D7F" w:rsidRPr="003903E8" w:rsidRDefault="00C30D7F" w:rsidP="003903E8">
            <w:pPr>
              <w:jc w:val="center"/>
              <w:rPr>
                <w:rFonts w:ascii="Times New Roman" w:hAnsi="Times New Roman"/>
                <w:sz w:val="28"/>
                <w:szCs w:val="28"/>
              </w:rPr>
            </w:pPr>
          </w:p>
        </w:tc>
      </w:tr>
      <w:tr w:rsidR="00C30D7F" w:rsidRPr="00366B23" w:rsidTr="001A475F">
        <w:trPr>
          <w:trHeight w:val="429"/>
        </w:trPr>
        <w:tc>
          <w:tcPr>
            <w:tcW w:w="4323" w:type="dxa"/>
            <w:tcBorders>
              <w:top w:val="nil"/>
              <w:left w:val="nil"/>
              <w:bottom w:val="nil"/>
              <w:right w:val="nil"/>
            </w:tcBorders>
          </w:tcPr>
          <w:p w:rsidR="003903E8" w:rsidRDefault="00B47A45" w:rsidP="003903E8">
            <w:pPr>
              <w:rPr>
                <w:rFonts w:ascii="Times New Roman" w:hAnsi="Times New Roman"/>
                <w:sz w:val="28"/>
                <w:szCs w:val="28"/>
              </w:rPr>
            </w:pPr>
            <w:r>
              <w:rPr>
                <w:rFonts w:ascii="Times New Roman" w:hAnsi="Times New Roman"/>
                <w:sz w:val="28"/>
                <w:szCs w:val="28"/>
              </w:rPr>
              <w:t xml:space="preserve">       </w:t>
            </w:r>
            <w:r w:rsidR="00A935CD">
              <w:rPr>
                <w:rFonts w:ascii="Times New Roman" w:hAnsi="Times New Roman"/>
                <w:sz w:val="28"/>
                <w:szCs w:val="28"/>
              </w:rPr>
              <w:t xml:space="preserve">    </w:t>
            </w:r>
          </w:p>
          <w:p w:rsidR="00C30D7F" w:rsidRPr="00366B23" w:rsidRDefault="003903E8" w:rsidP="003903E8">
            <w:pPr>
              <w:rPr>
                <w:rFonts w:ascii="Times New Roman" w:hAnsi="Times New Roman"/>
                <w:b/>
                <w:bCs/>
                <w:sz w:val="28"/>
                <w:szCs w:val="28"/>
              </w:rPr>
            </w:pPr>
            <w:r>
              <w:rPr>
                <w:rFonts w:ascii="Times New Roman" w:hAnsi="Times New Roman"/>
                <w:sz w:val="28"/>
                <w:szCs w:val="28"/>
              </w:rPr>
              <w:t xml:space="preserve">       24</w:t>
            </w:r>
            <w:r w:rsidR="00A935CD">
              <w:rPr>
                <w:rFonts w:ascii="Times New Roman" w:hAnsi="Times New Roman"/>
                <w:sz w:val="28"/>
                <w:szCs w:val="28"/>
              </w:rPr>
              <w:t xml:space="preserve">  </w:t>
            </w:r>
            <w:r w:rsidR="00B76746">
              <w:rPr>
                <w:rFonts w:ascii="Times New Roman" w:hAnsi="Times New Roman"/>
                <w:sz w:val="28"/>
                <w:szCs w:val="28"/>
              </w:rPr>
              <w:t xml:space="preserve"> </w:t>
            </w:r>
            <w:r>
              <w:rPr>
                <w:rFonts w:ascii="Times New Roman" w:hAnsi="Times New Roman"/>
                <w:sz w:val="28"/>
                <w:szCs w:val="28"/>
              </w:rPr>
              <w:t>сентября</w:t>
            </w:r>
            <w:r w:rsidR="00082ABA">
              <w:rPr>
                <w:rFonts w:ascii="Times New Roman" w:hAnsi="Times New Roman"/>
                <w:sz w:val="28"/>
                <w:szCs w:val="28"/>
              </w:rPr>
              <w:t xml:space="preserve"> </w:t>
            </w:r>
            <w:r w:rsidR="00B76746">
              <w:rPr>
                <w:rFonts w:ascii="Times New Roman" w:hAnsi="Times New Roman"/>
                <w:sz w:val="28"/>
                <w:szCs w:val="28"/>
              </w:rPr>
              <w:t xml:space="preserve"> 2021</w:t>
            </w:r>
            <w:r w:rsidR="00C30D7F" w:rsidRPr="00366B23">
              <w:rPr>
                <w:rFonts w:ascii="Times New Roman" w:hAnsi="Times New Roman"/>
                <w:sz w:val="28"/>
                <w:szCs w:val="28"/>
              </w:rPr>
              <w:t xml:space="preserve"> года  №</w:t>
            </w:r>
            <w:r w:rsidR="00475AFF">
              <w:rPr>
                <w:rFonts w:ascii="Times New Roman" w:hAnsi="Times New Roman"/>
                <w:sz w:val="28"/>
                <w:szCs w:val="28"/>
              </w:rPr>
              <w:t xml:space="preserve"> </w:t>
            </w:r>
            <w:r w:rsidR="003A3E63">
              <w:rPr>
                <w:rFonts w:ascii="Times New Roman" w:hAnsi="Times New Roman"/>
                <w:sz w:val="28"/>
                <w:szCs w:val="28"/>
              </w:rPr>
              <w:t>20</w:t>
            </w:r>
            <w:bookmarkStart w:id="0" w:name="_GoBack"/>
            <w:bookmarkEnd w:id="0"/>
          </w:p>
        </w:tc>
        <w:tc>
          <w:tcPr>
            <w:tcW w:w="499" w:type="dxa"/>
            <w:tcBorders>
              <w:top w:val="nil"/>
              <w:left w:val="nil"/>
              <w:bottom w:val="nil"/>
              <w:right w:val="nil"/>
            </w:tcBorders>
          </w:tcPr>
          <w:p w:rsidR="00C30D7F" w:rsidRPr="00366B23" w:rsidRDefault="00C30D7F" w:rsidP="001A475F">
            <w:pPr>
              <w:rPr>
                <w:rFonts w:ascii="Times New Roman" w:hAnsi="Times New Roman"/>
              </w:rPr>
            </w:pPr>
          </w:p>
        </w:tc>
        <w:tc>
          <w:tcPr>
            <w:tcW w:w="4604" w:type="dxa"/>
            <w:tcBorders>
              <w:top w:val="nil"/>
              <w:left w:val="nil"/>
              <w:bottom w:val="nil"/>
              <w:right w:val="nil"/>
            </w:tcBorders>
          </w:tcPr>
          <w:p w:rsidR="00C30D7F" w:rsidRPr="00366B23" w:rsidRDefault="00C30D7F" w:rsidP="001A475F">
            <w:pPr>
              <w:rPr>
                <w:rFonts w:ascii="Times New Roman" w:hAnsi="Times New Roman"/>
              </w:rPr>
            </w:pPr>
          </w:p>
        </w:tc>
      </w:tr>
      <w:tr w:rsidR="00C30D7F" w:rsidRPr="00366B23" w:rsidTr="001A475F">
        <w:trPr>
          <w:trHeight w:val="1944"/>
        </w:trPr>
        <w:tc>
          <w:tcPr>
            <w:tcW w:w="4323" w:type="dxa"/>
            <w:tcBorders>
              <w:top w:val="nil"/>
              <w:left w:val="nil"/>
              <w:bottom w:val="nil"/>
              <w:right w:val="nil"/>
            </w:tcBorders>
          </w:tcPr>
          <w:p w:rsidR="00C30D7F" w:rsidRPr="00366B23" w:rsidRDefault="00C30D7F" w:rsidP="00A935CD">
            <w:pPr>
              <w:spacing w:line="240" w:lineRule="auto"/>
              <w:jc w:val="both"/>
              <w:rPr>
                <w:rFonts w:ascii="Times New Roman" w:hAnsi="Times New Roman"/>
                <w:sz w:val="28"/>
                <w:szCs w:val="28"/>
              </w:rPr>
            </w:pPr>
            <w:r w:rsidRPr="00366B23">
              <w:rPr>
                <w:rFonts w:ascii="Times New Roman" w:hAnsi="Times New Roman"/>
                <w:sz w:val="28"/>
                <w:szCs w:val="28"/>
              </w:rPr>
              <w:t>О</w:t>
            </w:r>
            <w:r w:rsidR="00B76746">
              <w:rPr>
                <w:rFonts w:ascii="Times New Roman" w:hAnsi="Times New Roman"/>
                <w:sz w:val="28"/>
                <w:szCs w:val="28"/>
              </w:rPr>
              <w:t xml:space="preserve">б утверждении Положения о реализации </w:t>
            </w:r>
            <w:r w:rsidR="00A70368">
              <w:rPr>
                <w:rFonts w:ascii="Times New Roman" w:hAnsi="Times New Roman"/>
                <w:sz w:val="28"/>
                <w:szCs w:val="28"/>
              </w:rPr>
              <w:t>инициативных проектов</w:t>
            </w:r>
            <w:r w:rsidR="00F5459D">
              <w:rPr>
                <w:rFonts w:ascii="Times New Roman" w:hAnsi="Times New Roman"/>
                <w:sz w:val="28"/>
                <w:szCs w:val="28"/>
              </w:rPr>
              <w:t xml:space="preserve"> на территории муниципального образования </w:t>
            </w:r>
            <w:r w:rsidR="00A935CD">
              <w:rPr>
                <w:rFonts w:ascii="Times New Roman" w:hAnsi="Times New Roman"/>
                <w:sz w:val="28"/>
                <w:szCs w:val="28"/>
              </w:rPr>
              <w:t>Пречистинский</w:t>
            </w:r>
            <w:r w:rsidR="00F5459D">
              <w:rPr>
                <w:rFonts w:ascii="Times New Roman" w:hAnsi="Times New Roman"/>
                <w:sz w:val="28"/>
                <w:szCs w:val="28"/>
              </w:rPr>
              <w:t xml:space="preserve"> сельсовет</w:t>
            </w:r>
          </w:p>
        </w:tc>
        <w:tc>
          <w:tcPr>
            <w:tcW w:w="499" w:type="dxa"/>
            <w:tcBorders>
              <w:top w:val="nil"/>
              <w:left w:val="nil"/>
              <w:bottom w:val="nil"/>
              <w:right w:val="nil"/>
            </w:tcBorders>
          </w:tcPr>
          <w:p w:rsidR="00C30D7F" w:rsidRPr="00366B23" w:rsidRDefault="00C30D7F" w:rsidP="001A475F">
            <w:pPr>
              <w:rPr>
                <w:rFonts w:ascii="Times New Roman" w:hAnsi="Times New Roman"/>
              </w:rPr>
            </w:pPr>
          </w:p>
        </w:tc>
        <w:tc>
          <w:tcPr>
            <w:tcW w:w="4604" w:type="dxa"/>
            <w:tcBorders>
              <w:top w:val="nil"/>
              <w:left w:val="nil"/>
              <w:bottom w:val="nil"/>
              <w:right w:val="nil"/>
            </w:tcBorders>
          </w:tcPr>
          <w:p w:rsidR="00C30D7F" w:rsidRPr="00366B23" w:rsidRDefault="00C30D7F" w:rsidP="001A475F">
            <w:pPr>
              <w:rPr>
                <w:rFonts w:ascii="Times New Roman" w:hAnsi="Times New Roman"/>
              </w:rPr>
            </w:pPr>
          </w:p>
          <w:p w:rsidR="00C30D7F" w:rsidRPr="00366B23" w:rsidRDefault="00C30D7F" w:rsidP="001A475F">
            <w:pPr>
              <w:rPr>
                <w:rFonts w:ascii="Times New Roman" w:hAnsi="Times New Roman"/>
              </w:rPr>
            </w:pPr>
          </w:p>
          <w:p w:rsidR="00C30D7F" w:rsidRPr="00366B23" w:rsidRDefault="00771757" w:rsidP="001A475F">
            <w:pPr>
              <w:rPr>
                <w:rFonts w:ascii="Times New Roman" w:hAnsi="Times New Roman"/>
              </w:rPr>
            </w:pPr>
            <w:r>
              <w:rPr>
                <w:rFonts w:ascii="Times New Roman" w:hAnsi="Times New Roman"/>
              </w:rPr>
              <w:t xml:space="preserve"> </w:t>
            </w:r>
          </w:p>
        </w:tc>
      </w:tr>
    </w:tbl>
    <w:p w:rsidR="00F5459D" w:rsidRDefault="00511C87" w:rsidP="006F6623">
      <w:pPr>
        <w:spacing w:after="0"/>
        <w:ind w:firstLine="720"/>
        <w:jc w:val="both"/>
        <w:rPr>
          <w:rFonts w:ascii="Times New Roman" w:hAnsi="Times New Roman"/>
          <w:sz w:val="28"/>
          <w:szCs w:val="28"/>
        </w:rPr>
      </w:pPr>
      <w:r>
        <w:rPr>
          <w:rFonts w:ascii="Times New Roman" w:hAnsi="Times New Roman"/>
          <w:sz w:val="28"/>
          <w:szCs w:val="28"/>
        </w:rPr>
        <w:t>В соответствии с</w:t>
      </w:r>
      <w:r w:rsidR="004C5D7F">
        <w:rPr>
          <w:rFonts w:ascii="Times New Roman" w:hAnsi="Times New Roman"/>
          <w:sz w:val="28"/>
          <w:szCs w:val="28"/>
        </w:rPr>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активного участия  жителей  муниципального образования </w:t>
      </w:r>
      <w:r w:rsidR="00A935CD">
        <w:rPr>
          <w:rFonts w:ascii="Times New Roman" w:hAnsi="Times New Roman"/>
          <w:sz w:val="28"/>
          <w:szCs w:val="28"/>
        </w:rPr>
        <w:t>Пречистинский</w:t>
      </w:r>
      <w:r w:rsidR="004C5D7F">
        <w:rPr>
          <w:rFonts w:ascii="Times New Roman" w:hAnsi="Times New Roman"/>
          <w:sz w:val="28"/>
          <w:szCs w:val="28"/>
        </w:rPr>
        <w:t xml:space="preserve"> сельсовет в осуществлении  местного самоуправления и решении вопросов местного значения посредством реализации  на террито</w:t>
      </w:r>
      <w:r w:rsidR="00A935CD">
        <w:rPr>
          <w:rFonts w:ascii="Times New Roman" w:hAnsi="Times New Roman"/>
          <w:sz w:val="28"/>
          <w:szCs w:val="28"/>
        </w:rPr>
        <w:t xml:space="preserve">рии муниципального образования Пречистинский </w:t>
      </w:r>
      <w:r w:rsidR="004C5D7F">
        <w:rPr>
          <w:rFonts w:ascii="Times New Roman" w:hAnsi="Times New Roman"/>
          <w:sz w:val="28"/>
          <w:szCs w:val="28"/>
        </w:rPr>
        <w:t>сельсовет  проектов инициативного бюджетирования</w:t>
      </w:r>
      <w:r w:rsidR="00A935CD">
        <w:rPr>
          <w:rFonts w:ascii="Times New Roman" w:hAnsi="Times New Roman"/>
          <w:sz w:val="28"/>
          <w:szCs w:val="28"/>
        </w:rPr>
        <w:t xml:space="preserve"> </w:t>
      </w:r>
      <w:r w:rsidR="004C5D7F">
        <w:rPr>
          <w:rFonts w:ascii="Times New Roman" w:hAnsi="Times New Roman"/>
          <w:sz w:val="28"/>
          <w:szCs w:val="28"/>
        </w:rPr>
        <w:t xml:space="preserve"> руководствуясь Уставом  муниципального образования </w:t>
      </w:r>
      <w:r w:rsidR="00A935CD">
        <w:rPr>
          <w:rFonts w:ascii="Times New Roman" w:hAnsi="Times New Roman"/>
          <w:sz w:val="28"/>
          <w:szCs w:val="28"/>
        </w:rPr>
        <w:t xml:space="preserve">Пречистинский </w:t>
      </w:r>
      <w:r w:rsidR="004C5D7F">
        <w:rPr>
          <w:rFonts w:ascii="Times New Roman" w:hAnsi="Times New Roman"/>
          <w:sz w:val="28"/>
          <w:szCs w:val="28"/>
        </w:rPr>
        <w:t xml:space="preserve">сельсовет Оренбургского района Оренбургской области </w:t>
      </w:r>
      <w:r>
        <w:rPr>
          <w:rFonts w:ascii="Times New Roman" w:hAnsi="Times New Roman"/>
          <w:sz w:val="28"/>
          <w:szCs w:val="28"/>
        </w:rPr>
        <w:t xml:space="preserve"> </w:t>
      </w:r>
      <w:r w:rsidR="00C30D7F" w:rsidRPr="009D532B">
        <w:rPr>
          <w:rFonts w:ascii="Times New Roman" w:hAnsi="Times New Roman"/>
          <w:sz w:val="28"/>
          <w:szCs w:val="28"/>
        </w:rPr>
        <w:t>Совет депутатов муниципального образования</w:t>
      </w:r>
      <w:r w:rsidR="00F5459D">
        <w:rPr>
          <w:rFonts w:ascii="Times New Roman" w:hAnsi="Times New Roman"/>
          <w:sz w:val="28"/>
          <w:szCs w:val="28"/>
        </w:rPr>
        <w:t xml:space="preserve"> </w:t>
      </w:r>
      <w:r w:rsidR="00A935CD">
        <w:rPr>
          <w:rFonts w:ascii="Times New Roman" w:hAnsi="Times New Roman"/>
          <w:sz w:val="28"/>
          <w:szCs w:val="28"/>
        </w:rPr>
        <w:t xml:space="preserve">Пречистинский </w:t>
      </w:r>
      <w:r w:rsidR="00F5459D">
        <w:rPr>
          <w:rFonts w:ascii="Times New Roman" w:hAnsi="Times New Roman"/>
          <w:sz w:val="28"/>
          <w:szCs w:val="28"/>
        </w:rPr>
        <w:t>сельсовет  Оренбургского</w:t>
      </w:r>
      <w:r w:rsidR="00C30D7F" w:rsidRPr="009D532B">
        <w:rPr>
          <w:rFonts w:ascii="Times New Roman" w:hAnsi="Times New Roman"/>
          <w:sz w:val="28"/>
          <w:szCs w:val="28"/>
        </w:rPr>
        <w:t xml:space="preserve"> район</w:t>
      </w:r>
      <w:r w:rsidR="00F5459D">
        <w:rPr>
          <w:rFonts w:ascii="Times New Roman" w:hAnsi="Times New Roman"/>
          <w:sz w:val="28"/>
          <w:szCs w:val="28"/>
        </w:rPr>
        <w:t>а</w:t>
      </w:r>
      <w:r w:rsidR="00A935CD">
        <w:rPr>
          <w:rFonts w:ascii="Times New Roman" w:hAnsi="Times New Roman"/>
          <w:sz w:val="28"/>
          <w:szCs w:val="28"/>
        </w:rPr>
        <w:t xml:space="preserve"> Оренбургской области</w:t>
      </w:r>
    </w:p>
    <w:p w:rsidR="00C30D7F" w:rsidRDefault="00C30D7F" w:rsidP="006F6623">
      <w:pPr>
        <w:spacing w:after="0"/>
        <w:ind w:firstLine="720"/>
        <w:jc w:val="both"/>
        <w:rPr>
          <w:rFonts w:ascii="Times New Roman" w:hAnsi="Times New Roman"/>
          <w:sz w:val="28"/>
          <w:szCs w:val="28"/>
        </w:rPr>
      </w:pPr>
      <w:r w:rsidRPr="009D532B">
        <w:rPr>
          <w:rFonts w:ascii="Times New Roman" w:hAnsi="Times New Roman"/>
          <w:sz w:val="28"/>
          <w:szCs w:val="28"/>
        </w:rPr>
        <w:t xml:space="preserve">  р е ш и л:</w:t>
      </w:r>
    </w:p>
    <w:p w:rsidR="00F5459D" w:rsidRDefault="00DC7DB9" w:rsidP="006F6623">
      <w:pPr>
        <w:spacing w:after="0"/>
        <w:jc w:val="both"/>
        <w:rPr>
          <w:rFonts w:ascii="Times New Roman" w:hAnsi="Times New Roman"/>
          <w:sz w:val="28"/>
          <w:szCs w:val="28"/>
        </w:rPr>
      </w:pPr>
      <w:r>
        <w:rPr>
          <w:rFonts w:ascii="Times New Roman" w:hAnsi="Times New Roman"/>
          <w:sz w:val="28"/>
          <w:szCs w:val="28"/>
        </w:rPr>
        <w:t xml:space="preserve">1. </w:t>
      </w:r>
      <w:r w:rsidR="00F5459D">
        <w:rPr>
          <w:rFonts w:ascii="Times New Roman" w:hAnsi="Times New Roman"/>
          <w:sz w:val="28"/>
          <w:szCs w:val="28"/>
        </w:rPr>
        <w:t xml:space="preserve">Утвердить Положение  о реализации инициативных проектов на территории муниципального образования </w:t>
      </w:r>
      <w:r w:rsidR="00A935CD">
        <w:rPr>
          <w:rFonts w:ascii="Times New Roman" w:hAnsi="Times New Roman"/>
          <w:sz w:val="28"/>
          <w:szCs w:val="28"/>
        </w:rPr>
        <w:t>Пречистинский</w:t>
      </w:r>
      <w:r w:rsidR="00F5459D">
        <w:rPr>
          <w:rFonts w:ascii="Times New Roman" w:hAnsi="Times New Roman"/>
          <w:sz w:val="28"/>
          <w:szCs w:val="28"/>
        </w:rPr>
        <w:t xml:space="preserve"> сельсовет согласно приложению к настоящему решению.</w:t>
      </w:r>
    </w:p>
    <w:p w:rsidR="00F5459D" w:rsidRDefault="00DC7DB9" w:rsidP="006F6623">
      <w:pPr>
        <w:spacing w:after="0"/>
        <w:jc w:val="both"/>
        <w:rPr>
          <w:rFonts w:ascii="Times New Roman" w:hAnsi="Times New Roman"/>
          <w:sz w:val="28"/>
          <w:szCs w:val="28"/>
        </w:rPr>
      </w:pPr>
      <w:r>
        <w:rPr>
          <w:rFonts w:ascii="Times New Roman" w:hAnsi="Times New Roman"/>
          <w:sz w:val="28"/>
          <w:szCs w:val="28"/>
        </w:rPr>
        <w:t xml:space="preserve">2. </w:t>
      </w:r>
      <w:r w:rsidR="00F5459D">
        <w:rPr>
          <w:rFonts w:ascii="Times New Roman" w:hAnsi="Times New Roman"/>
          <w:sz w:val="28"/>
          <w:szCs w:val="28"/>
        </w:rPr>
        <w:t xml:space="preserve">Администрации муниципального образования </w:t>
      </w:r>
      <w:r w:rsidR="00A935CD">
        <w:rPr>
          <w:rFonts w:ascii="Times New Roman" w:hAnsi="Times New Roman"/>
          <w:sz w:val="28"/>
          <w:szCs w:val="28"/>
        </w:rPr>
        <w:t>Пречистинский</w:t>
      </w:r>
      <w:r w:rsidR="00F5459D">
        <w:rPr>
          <w:rFonts w:ascii="Times New Roman" w:hAnsi="Times New Roman"/>
          <w:sz w:val="28"/>
          <w:szCs w:val="28"/>
        </w:rPr>
        <w:t xml:space="preserve"> сельсовет  утвердить  персональный состав  комиссии по проведению конкурсного отбора  инициативных проектов на территории муниципального образования </w:t>
      </w:r>
      <w:r w:rsidR="00A935CD">
        <w:rPr>
          <w:rFonts w:ascii="Times New Roman" w:hAnsi="Times New Roman"/>
          <w:sz w:val="28"/>
          <w:szCs w:val="28"/>
        </w:rPr>
        <w:t>Пречистинский</w:t>
      </w:r>
      <w:r w:rsidR="00F5459D">
        <w:rPr>
          <w:rFonts w:ascii="Times New Roman" w:hAnsi="Times New Roman"/>
          <w:sz w:val="28"/>
          <w:szCs w:val="28"/>
        </w:rPr>
        <w:t xml:space="preserve"> сельсовет. </w:t>
      </w:r>
    </w:p>
    <w:p w:rsidR="00F55921" w:rsidRDefault="00DC7DB9" w:rsidP="006F6623">
      <w:pPr>
        <w:spacing w:after="0"/>
        <w:jc w:val="both"/>
        <w:rPr>
          <w:rFonts w:ascii="Times New Roman" w:hAnsi="Times New Roman"/>
          <w:sz w:val="28"/>
          <w:szCs w:val="28"/>
        </w:rPr>
      </w:pPr>
      <w:r>
        <w:rPr>
          <w:rFonts w:ascii="Times New Roman" w:hAnsi="Times New Roman"/>
          <w:sz w:val="28"/>
          <w:szCs w:val="28"/>
        </w:rPr>
        <w:t xml:space="preserve">3. </w:t>
      </w:r>
      <w:r w:rsidR="00C30D7F" w:rsidRPr="00FF33FE">
        <w:rPr>
          <w:rFonts w:ascii="Times New Roman" w:hAnsi="Times New Roman"/>
          <w:sz w:val="28"/>
          <w:szCs w:val="28"/>
        </w:rPr>
        <w:t xml:space="preserve">Контроль за исполнением настоящего решения возложить на главу муниципального образования </w:t>
      </w:r>
      <w:r w:rsidR="00A935CD">
        <w:rPr>
          <w:rFonts w:ascii="Times New Roman" w:hAnsi="Times New Roman"/>
          <w:sz w:val="28"/>
          <w:szCs w:val="28"/>
        </w:rPr>
        <w:t xml:space="preserve">Пречистинский </w:t>
      </w:r>
      <w:r w:rsidR="00F5459D">
        <w:rPr>
          <w:rFonts w:ascii="Times New Roman" w:hAnsi="Times New Roman"/>
          <w:sz w:val="28"/>
          <w:szCs w:val="28"/>
        </w:rPr>
        <w:t xml:space="preserve">сельсовет  </w:t>
      </w:r>
      <w:r w:rsidR="00A935CD">
        <w:rPr>
          <w:rFonts w:ascii="Times New Roman" w:hAnsi="Times New Roman"/>
          <w:sz w:val="28"/>
          <w:szCs w:val="28"/>
        </w:rPr>
        <w:t>Мамонтова Е.А.</w:t>
      </w:r>
      <w:r w:rsidR="00C30D7F" w:rsidRPr="00FF33FE">
        <w:rPr>
          <w:rFonts w:ascii="Times New Roman" w:hAnsi="Times New Roman"/>
          <w:sz w:val="28"/>
          <w:szCs w:val="28"/>
        </w:rPr>
        <w:t>.</w:t>
      </w:r>
    </w:p>
    <w:p w:rsidR="00C30D7F" w:rsidRPr="00FF33FE" w:rsidRDefault="00DC7DB9" w:rsidP="006F6623">
      <w:pPr>
        <w:spacing w:after="0"/>
        <w:jc w:val="both"/>
        <w:rPr>
          <w:rFonts w:ascii="Times New Roman" w:hAnsi="Times New Roman"/>
          <w:sz w:val="28"/>
          <w:szCs w:val="28"/>
        </w:rPr>
      </w:pPr>
      <w:r>
        <w:rPr>
          <w:rFonts w:ascii="Times New Roman" w:hAnsi="Times New Roman"/>
          <w:sz w:val="28"/>
          <w:szCs w:val="28"/>
        </w:rPr>
        <w:lastRenderedPageBreak/>
        <w:t>4</w:t>
      </w:r>
      <w:r w:rsidR="00FA3DF5">
        <w:rPr>
          <w:rFonts w:ascii="Times New Roman" w:hAnsi="Times New Roman"/>
          <w:sz w:val="28"/>
          <w:szCs w:val="28"/>
        </w:rPr>
        <w:t>. Настоящее решение</w:t>
      </w:r>
      <w:r w:rsidR="00FA3DF5" w:rsidRPr="00FC7817">
        <w:rPr>
          <w:rFonts w:ascii="Times New Roman" w:hAnsi="Times New Roman"/>
          <w:sz w:val="28"/>
          <w:szCs w:val="28"/>
        </w:rPr>
        <w:t xml:space="preserve">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r w:rsidR="00F5459D">
        <w:rPr>
          <w:rFonts w:ascii="Times New Roman" w:hAnsi="Times New Roman"/>
          <w:sz w:val="28"/>
          <w:szCs w:val="28"/>
        </w:rPr>
        <w:t>.</w:t>
      </w:r>
      <w:r w:rsidR="00C30D7F" w:rsidRPr="00FF33FE">
        <w:rPr>
          <w:rFonts w:ascii="Times New Roman" w:hAnsi="Times New Roman"/>
          <w:sz w:val="28"/>
          <w:szCs w:val="28"/>
        </w:rPr>
        <w:tab/>
      </w:r>
    </w:p>
    <w:p w:rsidR="00FA3DF5" w:rsidRPr="00FC7817" w:rsidRDefault="00DC7DB9" w:rsidP="00FA3DF5">
      <w:pPr>
        <w:tabs>
          <w:tab w:val="left" w:pos="720"/>
        </w:tabs>
        <w:jc w:val="both"/>
        <w:rPr>
          <w:rFonts w:ascii="Times New Roman" w:hAnsi="Times New Roman"/>
          <w:sz w:val="28"/>
        </w:rPr>
      </w:pPr>
      <w:r>
        <w:rPr>
          <w:rFonts w:ascii="Times New Roman" w:hAnsi="Times New Roman"/>
          <w:sz w:val="28"/>
          <w:szCs w:val="28"/>
        </w:rPr>
        <w:t>5</w:t>
      </w:r>
      <w:r w:rsidR="00C30D7F" w:rsidRPr="00FA3DF5">
        <w:rPr>
          <w:rFonts w:ascii="Times New Roman" w:hAnsi="Times New Roman"/>
          <w:sz w:val="28"/>
          <w:szCs w:val="28"/>
        </w:rPr>
        <w:t>.</w:t>
      </w:r>
      <w:r w:rsidR="00C30D7F" w:rsidRPr="00FF33FE">
        <w:t xml:space="preserve"> </w:t>
      </w:r>
      <w:r w:rsidR="000B22A8">
        <w:rPr>
          <w:rFonts w:ascii="Times New Roman" w:hAnsi="Times New Roman"/>
          <w:sz w:val="28"/>
        </w:rPr>
        <w:t>Настоящее решение</w:t>
      </w:r>
      <w:r w:rsidR="00FA3DF5" w:rsidRPr="00FC7817">
        <w:rPr>
          <w:rFonts w:ascii="Times New Roman" w:hAnsi="Times New Roman"/>
          <w:sz w:val="28"/>
        </w:rPr>
        <w:t xml:space="preserve"> вступает в силу после</w:t>
      </w:r>
      <w:r>
        <w:rPr>
          <w:rFonts w:ascii="Times New Roman" w:hAnsi="Times New Roman"/>
          <w:sz w:val="28"/>
        </w:rPr>
        <w:t xml:space="preserve"> его официального опубликования</w:t>
      </w:r>
      <w:r w:rsidR="00F5459D">
        <w:rPr>
          <w:rFonts w:ascii="Times New Roman" w:hAnsi="Times New Roman"/>
          <w:sz w:val="28"/>
        </w:rPr>
        <w:t xml:space="preserve"> и распространяет свое действие на правоотношения, возникшие с 1 января 2021 года.</w:t>
      </w:r>
    </w:p>
    <w:p w:rsidR="00A935CD" w:rsidRDefault="00A935CD" w:rsidP="005F62E0">
      <w:pPr>
        <w:spacing w:after="0"/>
        <w:jc w:val="both"/>
        <w:rPr>
          <w:rFonts w:ascii="Times New Roman" w:hAnsi="Times New Roman"/>
          <w:sz w:val="28"/>
          <w:szCs w:val="28"/>
        </w:rPr>
      </w:pPr>
    </w:p>
    <w:p w:rsidR="00A935CD" w:rsidRDefault="00A935CD" w:rsidP="005F62E0">
      <w:pPr>
        <w:spacing w:after="0"/>
        <w:jc w:val="both"/>
        <w:rPr>
          <w:rFonts w:ascii="Times New Roman" w:hAnsi="Times New Roman"/>
          <w:sz w:val="28"/>
          <w:szCs w:val="28"/>
        </w:rPr>
      </w:pPr>
    </w:p>
    <w:p w:rsidR="00A935CD" w:rsidRDefault="00A935CD" w:rsidP="005F62E0">
      <w:pPr>
        <w:spacing w:after="0"/>
        <w:jc w:val="both"/>
        <w:rPr>
          <w:rFonts w:ascii="Times New Roman" w:hAnsi="Times New Roman"/>
          <w:sz w:val="28"/>
          <w:szCs w:val="28"/>
        </w:rPr>
      </w:pPr>
      <w:r>
        <w:rPr>
          <w:rFonts w:ascii="Times New Roman" w:hAnsi="Times New Roman"/>
          <w:sz w:val="28"/>
          <w:szCs w:val="28"/>
        </w:rPr>
        <w:t>Председатель совета депутатов –</w:t>
      </w:r>
    </w:p>
    <w:p w:rsidR="00D66682" w:rsidRDefault="00A935CD" w:rsidP="005F62E0">
      <w:pPr>
        <w:spacing w:after="0"/>
        <w:jc w:val="both"/>
        <w:rPr>
          <w:rFonts w:ascii="Times New Roman" w:hAnsi="Times New Roman"/>
          <w:sz w:val="28"/>
          <w:szCs w:val="28"/>
        </w:rPr>
      </w:pPr>
      <w:r>
        <w:rPr>
          <w:rFonts w:ascii="Times New Roman" w:hAnsi="Times New Roman"/>
          <w:sz w:val="28"/>
          <w:szCs w:val="28"/>
        </w:rPr>
        <w:t>глава муниципального образования                                Е.А.Мамонтов</w:t>
      </w:r>
    </w:p>
    <w:p w:rsidR="00C30D7F" w:rsidRPr="00EF712A" w:rsidRDefault="00F27821" w:rsidP="005F62E0">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30D7F" w:rsidRDefault="00C30D7F" w:rsidP="005F62E0">
      <w:pPr>
        <w:tabs>
          <w:tab w:val="left" w:pos="945"/>
        </w:tabs>
        <w:spacing w:after="0"/>
        <w:jc w:val="both"/>
        <w:rPr>
          <w:rFonts w:ascii="Times New Roman" w:hAnsi="Times New Roman"/>
          <w:sz w:val="28"/>
          <w:szCs w:val="28"/>
        </w:rPr>
      </w:pPr>
      <w:r>
        <w:rPr>
          <w:rFonts w:ascii="Times New Roman" w:hAnsi="Times New Roman"/>
          <w:sz w:val="28"/>
          <w:szCs w:val="28"/>
        </w:rPr>
        <w:tab/>
      </w:r>
    </w:p>
    <w:p w:rsidR="00C30D7F" w:rsidRDefault="00C30D7F" w:rsidP="005F62E0">
      <w:pPr>
        <w:tabs>
          <w:tab w:val="left" w:pos="945"/>
        </w:tabs>
        <w:spacing w:after="0"/>
        <w:jc w:val="both"/>
        <w:rPr>
          <w:rFonts w:ascii="Times New Roman" w:hAnsi="Times New Roman"/>
          <w:sz w:val="28"/>
          <w:szCs w:val="28"/>
        </w:rPr>
      </w:pPr>
    </w:p>
    <w:tbl>
      <w:tblPr>
        <w:tblW w:w="0" w:type="auto"/>
        <w:tblInd w:w="-106" w:type="dxa"/>
        <w:tblLook w:val="01E0" w:firstRow="1" w:lastRow="1" w:firstColumn="1" w:lastColumn="1" w:noHBand="0" w:noVBand="0"/>
      </w:tblPr>
      <w:tblGrid>
        <w:gridCol w:w="1548"/>
        <w:gridCol w:w="8023"/>
      </w:tblGrid>
      <w:tr w:rsidR="00C30D7F" w:rsidTr="00A935CD">
        <w:tc>
          <w:tcPr>
            <w:tcW w:w="1548" w:type="dxa"/>
          </w:tcPr>
          <w:p w:rsidR="00C30D7F" w:rsidRPr="00B86BD2" w:rsidRDefault="00C30D7F" w:rsidP="005F62E0">
            <w:pPr>
              <w:pStyle w:val="a3"/>
              <w:spacing w:line="276" w:lineRule="auto"/>
              <w:jc w:val="both"/>
            </w:pPr>
          </w:p>
        </w:tc>
        <w:tc>
          <w:tcPr>
            <w:tcW w:w="8023" w:type="dxa"/>
          </w:tcPr>
          <w:p w:rsidR="00C30D7F" w:rsidRPr="00B86BD2" w:rsidRDefault="00C30D7F" w:rsidP="00F55921">
            <w:pPr>
              <w:pStyle w:val="a3"/>
              <w:spacing w:line="276" w:lineRule="auto"/>
              <w:jc w:val="both"/>
            </w:pPr>
          </w:p>
        </w:tc>
      </w:tr>
    </w:tbl>
    <w:p w:rsidR="00C30D7F" w:rsidRDefault="00C30D7F" w:rsidP="005F62E0">
      <w:pPr>
        <w:spacing w:after="0"/>
        <w:jc w:val="center"/>
        <w:rPr>
          <w:rFonts w:ascii="Times New Roman" w:hAnsi="Times New Roman"/>
          <w:sz w:val="28"/>
          <w:szCs w:val="28"/>
        </w:rPr>
      </w:pPr>
    </w:p>
    <w:p w:rsidR="00731557" w:rsidRDefault="00731557" w:rsidP="005F62E0">
      <w:pPr>
        <w:spacing w:after="0"/>
        <w:jc w:val="center"/>
        <w:rPr>
          <w:rFonts w:ascii="Times New Roman" w:hAnsi="Times New Roman"/>
          <w:sz w:val="28"/>
          <w:szCs w:val="28"/>
        </w:rPr>
      </w:pPr>
    </w:p>
    <w:p w:rsidR="00DF24E4" w:rsidRDefault="00DF24E4" w:rsidP="005F62E0">
      <w:pPr>
        <w:spacing w:after="0"/>
        <w:jc w:val="center"/>
        <w:rPr>
          <w:rFonts w:ascii="Times New Roman" w:hAnsi="Times New Roman"/>
          <w:sz w:val="28"/>
          <w:szCs w:val="28"/>
        </w:rPr>
      </w:pPr>
    </w:p>
    <w:p w:rsidR="00DF24E4" w:rsidRPr="003903E8" w:rsidRDefault="00DF24E4"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Pr="003903E8" w:rsidRDefault="00082DA5" w:rsidP="005F62E0">
      <w:pPr>
        <w:spacing w:after="0"/>
        <w:jc w:val="center"/>
        <w:rPr>
          <w:rFonts w:ascii="Times New Roman" w:hAnsi="Times New Roman"/>
          <w:sz w:val="28"/>
          <w:szCs w:val="28"/>
        </w:rPr>
      </w:pPr>
    </w:p>
    <w:p w:rsidR="00082DA5" w:rsidRDefault="00082DA5" w:rsidP="009E3C09">
      <w:pPr>
        <w:spacing w:after="0"/>
        <w:rPr>
          <w:rFonts w:ascii="Times New Roman" w:hAnsi="Times New Roman"/>
          <w:sz w:val="28"/>
          <w:szCs w:val="28"/>
        </w:rPr>
      </w:pPr>
    </w:p>
    <w:p w:rsidR="009E3C09" w:rsidRPr="003903E8" w:rsidRDefault="009E3C09" w:rsidP="009E3C09">
      <w:pPr>
        <w:spacing w:after="0"/>
        <w:rPr>
          <w:rFonts w:ascii="Times New Roman" w:hAnsi="Times New Roman"/>
          <w:sz w:val="28"/>
          <w:szCs w:val="28"/>
        </w:rPr>
      </w:pPr>
    </w:p>
    <w:p w:rsidR="0078188C" w:rsidRDefault="006D0997" w:rsidP="006D0997">
      <w:pPr>
        <w:pStyle w:val="ConsPlusNormal"/>
        <w:jc w:val="center"/>
        <w:rPr>
          <w:rFonts w:ascii="Times New Roman" w:hAnsi="Times New Roman" w:cs="Times New Roman"/>
          <w:b/>
          <w:color w:val="000000"/>
          <w:sz w:val="28"/>
          <w:szCs w:val="28"/>
        </w:rPr>
      </w:pPr>
      <w:r w:rsidRPr="006D0997">
        <w:rPr>
          <w:rFonts w:ascii="Times New Roman" w:hAnsi="Times New Roman" w:cs="Times New Roman"/>
          <w:b/>
          <w:color w:val="000000"/>
          <w:sz w:val="28"/>
          <w:szCs w:val="28"/>
        </w:rPr>
        <w:lastRenderedPageBreak/>
        <w:t>П</w:t>
      </w:r>
      <w:r w:rsidR="00BB6373">
        <w:rPr>
          <w:rFonts w:ascii="Times New Roman" w:hAnsi="Times New Roman" w:cs="Times New Roman"/>
          <w:b/>
          <w:color w:val="000000"/>
          <w:sz w:val="28"/>
          <w:szCs w:val="28"/>
        </w:rPr>
        <w:t xml:space="preserve">оложение </w:t>
      </w:r>
    </w:p>
    <w:p w:rsidR="006D0997" w:rsidRPr="00BB6373" w:rsidRDefault="00BB6373" w:rsidP="006D0997">
      <w:pPr>
        <w:pStyle w:val="ConsPlus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 </w:t>
      </w:r>
      <w:r w:rsidR="006D0997" w:rsidRPr="006D0997">
        <w:rPr>
          <w:rFonts w:ascii="Times New Roman" w:hAnsi="Times New Roman" w:cs="Times New Roman"/>
          <w:b/>
          <w:color w:val="000000"/>
          <w:sz w:val="28"/>
          <w:szCs w:val="28"/>
        </w:rPr>
        <w:t xml:space="preserve"> реализации инициативных проектов</w:t>
      </w:r>
      <w:r w:rsidR="0078188C">
        <w:rPr>
          <w:rFonts w:ascii="Times New Roman" w:hAnsi="Times New Roman" w:cs="Times New Roman"/>
          <w:b/>
          <w:color w:val="000000"/>
          <w:sz w:val="28"/>
          <w:szCs w:val="28"/>
        </w:rPr>
        <w:t xml:space="preserve"> на территории муниципального образования </w:t>
      </w:r>
      <w:r w:rsidR="00A935CD" w:rsidRPr="003903E8">
        <w:rPr>
          <w:rFonts w:ascii="Times New Roman" w:hAnsi="Times New Roman"/>
          <w:b/>
          <w:sz w:val="28"/>
          <w:szCs w:val="28"/>
        </w:rPr>
        <w:t>Пречистинский</w:t>
      </w:r>
      <w:r w:rsidR="0078188C">
        <w:rPr>
          <w:rFonts w:ascii="Times New Roman" w:hAnsi="Times New Roman" w:cs="Times New Roman"/>
          <w:b/>
          <w:color w:val="000000"/>
          <w:sz w:val="28"/>
          <w:szCs w:val="28"/>
        </w:rPr>
        <w:t xml:space="preserve"> сельсовет</w:t>
      </w:r>
    </w:p>
    <w:p w:rsidR="006D0997" w:rsidRPr="006D0997" w:rsidRDefault="006D0997" w:rsidP="006D0997">
      <w:pPr>
        <w:pStyle w:val="ConsPlusNormal"/>
        <w:jc w:val="center"/>
        <w:rPr>
          <w:rFonts w:ascii="Times New Roman" w:hAnsi="Times New Roman" w:cs="Times New Roman"/>
          <w:b/>
          <w:color w:val="000000"/>
          <w:sz w:val="28"/>
          <w:szCs w:val="28"/>
        </w:rPr>
      </w:pPr>
    </w:p>
    <w:p w:rsidR="006D0997" w:rsidRPr="006D0997" w:rsidRDefault="006D0997" w:rsidP="006D0997">
      <w:pPr>
        <w:pStyle w:val="ConsPlusNormal"/>
        <w:jc w:val="center"/>
        <w:outlineLvl w:val="0"/>
        <w:rPr>
          <w:rFonts w:ascii="Times New Roman" w:hAnsi="Times New Roman" w:cs="Times New Roman"/>
          <w:b/>
          <w:color w:val="000000"/>
          <w:sz w:val="28"/>
          <w:szCs w:val="28"/>
        </w:rPr>
      </w:pPr>
      <w:r w:rsidRPr="006D0997">
        <w:rPr>
          <w:rFonts w:ascii="Times New Roman" w:hAnsi="Times New Roman" w:cs="Times New Roman"/>
          <w:b/>
          <w:color w:val="000000"/>
          <w:sz w:val="28"/>
          <w:szCs w:val="28"/>
        </w:rPr>
        <w:t>1. Общие положения</w:t>
      </w:r>
    </w:p>
    <w:p w:rsidR="006D0997" w:rsidRPr="006D0997" w:rsidRDefault="006D0997" w:rsidP="006D0997">
      <w:pPr>
        <w:pStyle w:val="ConsPlusNormal"/>
        <w:ind w:firstLine="540"/>
        <w:jc w:val="both"/>
        <w:rPr>
          <w:rFonts w:ascii="Times New Roman" w:hAnsi="Times New Roman" w:cs="Times New Roman"/>
          <w:color w:val="000000"/>
          <w:sz w:val="28"/>
          <w:szCs w:val="28"/>
        </w:rPr>
      </w:pPr>
    </w:p>
    <w:p w:rsidR="006D0997" w:rsidRPr="006D0997" w:rsidRDefault="006D0997" w:rsidP="00BB6373">
      <w:pPr>
        <w:autoSpaceDE w:val="0"/>
        <w:autoSpaceDN w:val="0"/>
        <w:adjustRightInd w:val="0"/>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A935CD">
        <w:rPr>
          <w:rFonts w:ascii="Times New Roman" w:hAnsi="Times New Roman"/>
          <w:color w:val="000000"/>
          <w:sz w:val="28"/>
          <w:szCs w:val="28"/>
        </w:rPr>
        <w:t>муниципального образования Пречистинский сельсовет Оренбургского района Оренбургской области</w:t>
      </w:r>
      <w:r w:rsidRPr="006D0997">
        <w:rPr>
          <w:rFonts w:ascii="Times New Roman" w:hAnsi="Times New Roman"/>
          <w:color w:val="000000"/>
          <w:sz w:val="28"/>
          <w:szCs w:val="28"/>
        </w:rPr>
        <w:t xml:space="preserve"> и определяет:</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1)</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часть территории муниципального образования, на которой могут реализовываться инициативные проекты; </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2)</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порядок выдвижения, обсуждения, внесения, рассмотрения инициативных проектов; </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3)</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порядок формирования и деятельности комиссии, уполномоченной проводить конкурсный отбор инициативных проектов;</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4)</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порядок проведения конкурсного отбора инициативных проектов; </w:t>
      </w:r>
    </w:p>
    <w:p w:rsidR="006D0997" w:rsidRPr="006D0997" w:rsidRDefault="006D0997" w:rsidP="00BB6373">
      <w:pPr>
        <w:pStyle w:val="s1"/>
        <w:shd w:val="clear" w:color="auto" w:fill="FFFFFF"/>
        <w:spacing w:before="0" w:beforeAutospacing="0" w:after="0" w:afterAutospacing="0" w:line="276" w:lineRule="auto"/>
        <w:ind w:firstLine="709"/>
        <w:jc w:val="both"/>
        <w:rPr>
          <w:color w:val="000000"/>
          <w:sz w:val="28"/>
          <w:szCs w:val="28"/>
          <w:shd w:val="clear" w:color="auto" w:fill="FFFFFF"/>
        </w:rPr>
      </w:pPr>
      <w:r w:rsidRPr="006D0997">
        <w:rPr>
          <w:color w:val="000000"/>
          <w:sz w:val="28"/>
          <w:szCs w:val="28"/>
          <w:shd w:val="clear" w:color="auto" w:fill="FFFFFF"/>
        </w:rPr>
        <w:t>5)</w:t>
      </w:r>
      <w:r w:rsidR="00BB6373" w:rsidRPr="00BB6373">
        <w:rPr>
          <w:color w:val="000000"/>
          <w:sz w:val="28"/>
          <w:szCs w:val="28"/>
          <w:shd w:val="clear" w:color="auto" w:fill="FFFFFF"/>
        </w:rPr>
        <w:tab/>
      </w:r>
      <w:r w:rsidRPr="006D0997">
        <w:rPr>
          <w:color w:val="000000"/>
          <w:sz w:val="28"/>
          <w:szCs w:val="28"/>
          <w:shd w:val="clear" w:color="auto" w:fill="FFFFFF"/>
        </w:rPr>
        <w:t>отдельные вопросы реализации инициативных проектов;</w:t>
      </w:r>
    </w:p>
    <w:p w:rsidR="006D0997" w:rsidRPr="006D0997" w:rsidRDefault="00BB6373" w:rsidP="00BB6373">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shd w:val="clear" w:color="auto" w:fill="FFFFFF"/>
        </w:rPr>
        <w:t>6)</w:t>
      </w:r>
      <w:r w:rsidRPr="00BB6373">
        <w:rPr>
          <w:color w:val="000000"/>
          <w:sz w:val="28"/>
          <w:szCs w:val="28"/>
          <w:shd w:val="clear" w:color="auto" w:fill="FFFFFF"/>
        </w:rPr>
        <w:tab/>
      </w:r>
      <w:r w:rsidR="006D0997" w:rsidRPr="006D0997">
        <w:rPr>
          <w:color w:val="000000"/>
          <w:sz w:val="28"/>
          <w:szCs w:val="28"/>
          <w:shd w:val="clear" w:color="auto" w:fill="FFFFFF"/>
        </w:rPr>
        <w:t xml:space="preserve">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A935CD">
        <w:rPr>
          <w:color w:val="000000"/>
          <w:sz w:val="28"/>
          <w:szCs w:val="28"/>
          <w:shd w:val="clear" w:color="auto" w:fill="FFFFFF"/>
        </w:rPr>
        <w:t>муниципального образования Пречистинский сельсовет Оренбургского района Оренбургской области</w:t>
      </w:r>
      <w:r w:rsidR="006D0997" w:rsidRPr="006D0997">
        <w:rPr>
          <w:bCs/>
          <w:i/>
          <w:color w:val="000000"/>
          <w:sz w:val="28"/>
          <w:szCs w:val="28"/>
        </w:rPr>
        <w:t xml:space="preserve"> </w:t>
      </w:r>
      <w:r w:rsidR="006D0997" w:rsidRPr="006D0997">
        <w:rPr>
          <w:color w:val="000000"/>
          <w:sz w:val="28"/>
          <w:szCs w:val="28"/>
        </w:rPr>
        <w:t>(далее – муниципальное образование).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1.2. Инициативные проекты вносятся в администрацию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w:t>
      </w:r>
      <w:r w:rsidR="00BB6373">
        <w:rPr>
          <w:rFonts w:ascii="Times New Roman" w:hAnsi="Times New Roman"/>
          <w:color w:val="000000"/>
          <w:sz w:val="28"/>
          <w:szCs w:val="28"/>
          <w:shd w:val="clear" w:color="auto" w:fill="FFFFFF"/>
        </w:rPr>
        <w:t>,</w:t>
      </w:r>
      <w:r w:rsidRPr="006D0997">
        <w:rPr>
          <w:rFonts w:ascii="Times New Roman" w:hAnsi="Times New Roman"/>
          <w:color w:val="000000"/>
          <w:sz w:val="28"/>
          <w:szCs w:val="28"/>
          <w:shd w:val="clear" w:color="auto" w:fill="FFFFFF"/>
        </w:rPr>
        <w:t xml:space="preserve"> предоставлено органам местного самоуправления муниципального образования.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shd w:val="clear" w:color="auto" w:fill="FFFFFF"/>
        </w:rPr>
        <w:lastRenderedPageBreak/>
        <w:t xml:space="preserve">1.3. Частями территории муниципального образования, на которой могут реализовываться инициативные проекты, являются </w:t>
      </w:r>
      <w:r w:rsidRPr="006D0997">
        <w:rPr>
          <w:rFonts w:ascii="Times New Roman" w:hAnsi="Times New Roman"/>
          <w:color w:val="000000"/>
          <w:sz w:val="28"/>
          <w:szCs w:val="28"/>
        </w:rPr>
        <w:t xml:space="preserve">территории микрорайонов, кварталов, улиц, дворов, дворовые территории многоквартирных домов, территории общего пользования. </w:t>
      </w:r>
    </w:p>
    <w:p w:rsidR="006D0997" w:rsidRPr="006D0997" w:rsidRDefault="006D0997" w:rsidP="00442F6C">
      <w:pPr>
        <w:pStyle w:val="aa"/>
        <w:spacing w:before="0" w:beforeAutospacing="0" w:after="0" w:afterAutospacing="0" w:line="276" w:lineRule="auto"/>
        <w:ind w:firstLine="709"/>
        <w:jc w:val="both"/>
        <w:rPr>
          <w:color w:val="000000"/>
          <w:sz w:val="28"/>
          <w:szCs w:val="28"/>
        </w:rPr>
      </w:pPr>
      <w:r w:rsidRPr="006D0997">
        <w:rPr>
          <w:color w:val="000000"/>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 xml:space="preserve">1.4. В отношении инициативных проектов, выдвигаемых для получения финансовой поддержки за счет межбюджетных </w:t>
      </w:r>
      <w:r w:rsidR="00DD7B62">
        <w:rPr>
          <w:rFonts w:ascii="Times New Roman" w:hAnsi="Times New Roman"/>
          <w:color w:val="000000"/>
          <w:sz w:val="28"/>
          <w:szCs w:val="28"/>
          <w:shd w:val="clear" w:color="auto" w:fill="FFFFFF"/>
        </w:rPr>
        <w:t>трансфертов из бюджетов других уровней</w:t>
      </w:r>
      <w:r w:rsidRPr="006D0997">
        <w:rPr>
          <w:rFonts w:ascii="Times New Roman" w:hAnsi="Times New Roman"/>
          <w:color w:val="000000"/>
          <w:sz w:val="28"/>
          <w:szCs w:val="28"/>
          <w:shd w:val="clear" w:color="auto" w:fill="FFFFFF"/>
        </w:rPr>
        <w:t>, настоящее Положение не применяется в части определения требований к:</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1)</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составу сведений, которые должны содержать инициативные проекты;</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2)</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порядку рассмотрения инициативных проектов, в том числе основаниям для отказа в их поддержке и 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3)</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основаниям проведения, порядку и критериям конкурсного отбора инициативных проектов.</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В указанной части применяется закон и (или) иной нормативный правовой</w:t>
      </w:r>
      <w:r w:rsidR="00BB6373">
        <w:rPr>
          <w:rFonts w:ascii="Times New Roman" w:hAnsi="Times New Roman"/>
          <w:color w:val="000000"/>
          <w:sz w:val="28"/>
          <w:szCs w:val="28"/>
          <w:shd w:val="clear" w:color="auto" w:fill="FFFFFF"/>
        </w:rPr>
        <w:t xml:space="preserve"> акт Оренбургской </w:t>
      </w:r>
      <w:r w:rsidRPr="006D0997">
        <w:rPr>
          <w:rFonts w:ascii="Times New Roman" w:hAnsi="Times New Roman"/>
          <w:color w:val="000000"/>
          <w:sz w:val="28"/>
          <w:szCs w:val="28"/>
          <w:shd w:val="clear" w:color="auto" w:fill="FFFFFF"/>
        </w:rPr>
        <w:t xml:space="preserve"> области, регулирующий соответствующие требования. </w:t>
      </w:r>
    </w:p>
    <w:p w:rsidR="006D0997" w:rsidRPr="006D0997" w:rsidRDefault="006D0997" w:rsidP="00442F6C">
      <w:pPr>
        <w:ind w:firstLine="709"/>
        <w:jc w:val="both"/>
        <w:rPr>
          <w:rFonts w:ascii="Times New Roman" w:hAnsi="Times New Roman"/>
          <w:color w:val="000000"/>
          <w:sz w:val="28"/>
          <w:szCs w:val="28"/>
          <w:shd w:val="clear" w:color="auto" w:fill="FFFFFF"/>
        </w:rPr>
      </w:pPr>
    </w:p>
    <w:p w:rsidR="006D0997" w:rsidRPr="006D0997" w:rsidRDefault="006D0997" w:rsidP="00442F6C">
      <w:pPr>
        <w:jc w:val="center"/>
        <w:rPr>
          <w:rFonts w:ascii="Times New Roman" w:hAnsi="Times New Roman"/>
          <w:b/>
          <w:bCs/>
          <w:color w:val="000000"/>
          <w:sz w:val="28"/>
          <w:szCs w:val="28"/>
          <w:shd w:val="clear" w:color="auto" w:fill="FFFFFF"/>
        </w:rPr>
      </w:pPr>
      <w:r w:rsidRPr="006D0997">
        <w:rPr>
          <w:rFonts w:ascii="Times New Roman" w:hAnsi="Times New Roman"/>
          <w:b/>
          <w:bCs/>
          <w:color w:val="000000"/>
          <w:sz w:val="28"/>
          <w:szCs w:val="28"/>
          <w:shd w:val="clear" w:color="auto" w:fill="FFFFFF"/>
        </w:rPr>
        <w:t>2. Порядок выдвижения, обсуждения, внесения инициативных проектов, порядок рассмотрения администрацией муниципального образования инициативных проектов</w:t>
      </w:r>
    </w:p>
    <w:p w:rsidR="006D0997" w:rsidRPr="006D0997" w:rsidRDefault="006D0997" w:rsidP="00442F6C">
      <w:pPr>
        <w:ind w:firstLine="709"/>
        <w:jc w:val="both"/>
        <w:rPr>
          <w:rFonts w:ascii="Times New Roman" w:hAnsi="Times New Roman"/>
          <w:color w:val="000000"/>
          <w:sz w:val="28"/>
          <w:szCs w:val="28"/>
          <w:shd w:val="clear" w:color="auto" w:fill="FFFFFF"/>
        </w:rPr>
      </w:pP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2.1. С выдвижением (инициативой о внесении) инициативного проекта вправе выступить инициативная группа численностью не менее 3</w:t>
      </w:r>
      <w:r w:rsidRPr="006D0997">
        <w:rPr>
          <w:rStyle w:val="a9"/>
          <w:sz w:val="28"/>
          <w:szCs w:val="28"/>
        </w:rPr>
        <w:footnoteReference w:id="1"/>
      </w:r>
      <w:r w:rsidRPr="006D0997">
        <w:rPr>
          <w:color w:val="000000"/>
          <w:sz w:val="28"/>
          <w:szCs w:val="28"/>
        </w:rPr>
        <w:t xml:space="preserve"> граждан, </w:t>
      </w:r>
      <w:r w:rsidRPr="006D0997">
        <w:rPr>
          <w:color w:val="000000"/>
          <w:sz w:val="28"/>
          <w:szCs w:val="28"/>
        </w:rPr>
        <w:lastRenderedPageBreak/>
        <w:t>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общественные советы микрорайонов</w:t>
      </w:r>
      <w:r w:rsidRPr="006D0997">
        <w:rPr>
          <w:rStyle w:val="a9"/>
          <w:sz w:val="28"/>
          <w:szCs w:val="28"/>
        </w:rPr>
        <w:footnoteReference w:id="2"/>
      </w:r>
      <w:r w:rsidRPr="006D0997">
        <w:rPr>
          <w:color w:val="000000"/>
          <w:sz w:val="28"/>
          <w:szCs w:val="28"/>
        </w:rPr>
        <w:t>, староста сельского населенного пункта,</w:t>
      </w:r>
      <w:r w:rsidRPr="006D0997">
        <w:rPr>
          <w:rStyle w:val="a9"/>
          <w:sz w:val="28"/>
          <w:szCs w:val="28"/>
        </w:rPr>
        <w:footnoteReference w:id="3"/>
      </w:r>
      <w:r w:rsidRPr="006D0997">
        <w:rPr>
          <w:color w:val="000000"/>
          <w:sz w:val="28"/>
          <w:szCs w:val="28"/>
        </w:rPr>
        <w:t xml:space="preserve"> некоммерческая организация, осуществляющая деятельность на территории муниципального образования (далее – инициаторы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2.2. Инициативный проект должен содержать следующие сведения:</w:t>
      </w:r>
    </w:p>
    <w:p w:rsidR="006D0997" w:rsidRPr="006D0997" w:rsidRDefault="00BB6373"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1)</w:t>
      </w:r>
      <w:r>
        <w:rPr>
          <w:color w:val="000000"/>
          <w:sz w:val="28"/>
          <w:szCs w:val="28"/>
        </w:rPr>
        <w:tab/>
      </w:r>
      <w:r w:rsidR="006D0997" w:rsidRPr="006D0997">
        <w:rPr>
          <w:color w:val="000000"/>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6D0997" w:rsidRPr="006D0997" w:rsidRDefault="00BB6373"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2)</w:t>
      </w:r>
      <w:r>
        <w:rPr>
          <w:color w:val="000000"/>
          <w:sz w:val="28"/>
          <w:szCs w:val="28"/>
        </w:rPr>
        <w:tab/>
      </w:r>
      <w:r w:rsidR="006D0997" w:rsidRPr="006D0997">
        <w:rPr>
          <w:color w:val="000000"/>
          <w:sz w:val="28"/>
          <w:szCs w:val="28"/>
        </w:rPr>
        <w:t>описание проблемы, решение которой имеет приоритетное значение для жителей муниципального образования или его части;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w:t>
      </w:r>
      <w:r w:rsidR="00BB6373">
        <w:rPr>
          <w:color w:val="000000"/>
          <w:sz w:val="28"/>
          <w:szCs w:val="28"/>
        </w:rPr>
        <w:tab/>
      </w:r>
      <w:r w:rsidRPr="006D0997">
        <w:rPr>
          <w:color w:val="000000"/>
          <w:sz w:val="28"/>
          <w:szCs w:val="28"/>
        </w:rPr>
        <w:t>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ремонта)объекта (объектов);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w:t>
      </w:r>
      <w:r w:rsidR="00BB6373">
        <w:rPr>
          <w:color w:val="000000"/>
          <w:sz w:val="28"/>
          <w:szCs w:val="28"/>
        </w:rPr>
        <w:t>)</w:t>
      </w:r>
      <w:r w:rsidR="00BB6373">
        <w:rPr>
          <w:color w:val="000000"/>
          <w:sz w:val="28"/>
          <w:szCs w:val="28"/>
        </w:rPr>
        <w:tab/>
      </w:r>
      <w:r w:rsidRPr="006D0997">
        <w:rPr>
          <w:color w:val="000000"/>
          <w:sz w:val="28"/>
          <w:szCs w:val="28"/>
        </w:rPr>
        <w:t>описание ожидаемого результата (ожидаемых результатов)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5</w:t>
      </w:r>
      <w:r w:rsidR="00BB6373">
        <w:rPr>
          <w:color w:val="000000"/>
          <w:sz w:val="28"/>
          <w:szCs w:val="28"/>
        </w:rPr>
        <w:t>)</w:t>
      </w:r>
      <w:r w:rsidR="00BB6373">
        <w:rPr>
          <w:color w:val="000000"/>
          <w:sz w:val="28"/>
          <w:szCs w:val="28"/>
        </w:rPr>
        <w:tab/>
      </w:r>
      <w:r w:rsidRPr="006D0997">
        <w:rPr>
          <w:color w:val="000000"/>
          <w:sz w:val="28"/>
          <w:szCs w:val="28"/>
        </w:rPr>
        <w:t>предварительный расчет необходимых расходов на реализацию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6</w:t>
      </w:r>
      <w:r w:rsidR="00BB6373">
        <w:rPr>
          <w:color w:val="000000"/>
          <w:sz w:val="28"/>
          <w:szCs w:val="28"/>
        </w:rPr>
        <w:t>)</w:t>
      </w:r>
      <w:r w:rsidR="00BB6373">
        <w:rPr>
          <w:color w:val="000000"/>
          <w:sz w:val="28"/>
          <w:szCs w:val="28"/>
        </w:rPr>
        <w:tab/>
      </w:r>
      <w:r w:rsidRPr="006D0997">
        <w:rPr>
          <w:color w:val="000000"/>
          <w:sz w:val="28"/>
          <w:szCs w:val="28"/>
        </w:rPr>
        <w:t>планируемые сроки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7</w:t>
      </w:r>
      <w:r w:rsidR="00BB6373">
        <w:rPr>
          <w:color w:val="000000"/>
          <w:sz w:val="28"/>
          <w:szCs w:val="28"/>
        </w:rPr>
        <w:t>)</w:t>
      </w:r>
      <w:r w:rsidR="00BB6373">
        <w:rPr>
          <w:color w:val="000000"/>
          <w:sz w:val="28"/>
          <w:szCs w:val="28"/>
        </w:rPr>
        <w:tab/>
      </w:r>
      <w:r w:rsidRPr="006D0997">
        <w:rPr>
          <w:color w:val="000000"/>
          <w:sz w:val="28"/>
          <w:szCs w:val="28"/>
        </w:rPr>
        <w:t>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8</w:t>
      </w:r>
      <w:r w:rsidR="00AA32C2">
        <w:rPr>
          <w:color w:val="000000"/>
          <w:sz w:val="28"/>
          <w:szCs w:val="28"/>
        </w:rPr>
        <w:t>)</w:t>
      </w:r>
      <w:r w:rsidR="00AA32C2">
        <w:rPr>
          <w:color w:val="000000"/>
          <w:sz w:val="28"/>
          <w:szCs w:val="28"/>
        </w:rPr>
        <w:tab/>
      </w:r>
      <w:r w:rsidRPr="006D0997">
        <w:rPr>
          <w:color w:val="000000"/>
          <w:sz w:val="28"/>
          <w:szCs w:val="28"/>
        </w:rPr>
        <w:t>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6D0997" w:rsidRPr="006D0997" w:rsidRDefault="00AA32C2"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9)</w:t>
      </w:r>
      <w:r>
        <w:rPr>
          <w:color w:val="000000"/>
          <w:sz w:val="28"/>
          <w:szCs w:val="28"/>
        </w:rPr>
        <w:tab/>
      </w:r>
      <w:r w:rsidR="006D0997" w:rsidRPr="006D0997">
        <w:rPr>
          <w:color w:val="000000"/>
          <w:sz w:val="28"/>
          <w:szCs w:val="28"/>
        </w:rPr>
        <w:t xml:space="preserve">сведения о планируемом (возможном) трудовом участии заинтересованных лиц в реализации инициативного проекта с указанием </w:t>
      </w:r>
      <w:r w:rsidR="006D0997" w:rsidRPr="006D0997">
        <w:rPr>
          <w:color w:val="000000"/>
          <w:sz w:val="28"/>
          <w:szCs w:val="28"/>
        </w:rPr>
        <w:lastRenderedPageBreak/>
        <w:t>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10</w:t>
      </w:r>
      <w:r w:rsidR="00AA32C2">
        <w:rPr>
          <w:color w:val="000000"/>
          <w:sz w:val="28"/>
          <w:szCs w:val="28"/>
        </w:rPr>
        <w:t>)</w:t>
      </w:r>
      <w:r w:rsidR="00AA32C2">
        <w:rPr>
          <w:color w:val="000000"/>
          <w:sz w:val="28"/>
          <w:szCs w:val="28"/>
        </w:rPr>
        <w:tab/>
      </w:r>
      <w:r w:rsidRPr="006D0997">
        <w:rPr>
          <w:color w:val="000000"/>
          <w:sz w:val="28"/>
          <w:szCs w:val="28"/>
        </w:rPr>
        <w:t>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11</w:t>
      </w:r>
      <w:r w:rsidR="00AA32C2">
        <w:rPr>
          <w:color w:val="000000"/>
          <w:sz w:val="28"/>
          <w:szCs w:val="28"/>
        </w:rPr>
        <w:t>)</w:t>
      </w:r>
      <w:r w:rsidR="00AA32C2">
        <w:rPr>
          <w:color w:val="000000"/>
          <w:sz w:val="28"/>
          <w:szCs w:val="28"/>
        </w:rPr>
        <w:tab/>
      </w:r>
      <w:r w:rsidRPr="006D0997">
        <w:rPr>
          <w:bCs/>
          <w:color w:val="000000"/>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12</w:t>
      </w:r>
      <w:r w:rsidR="00AA32C2">
        <w:rPr>
          <w:color w:val="000000"/>
          <w:sz w:val="28"/>
          <w:szCs w:val="28"/>
        </w:rPr>
        <w:t>)</w:t>
      </w:r>
      <w:r w:rsidR="00AA32C2">
        <w:rPr>
          <w:color w:val="000000"/>
          <w:sz w:val="28"/>
          <w:szCs w:val="28"/>
        </w:rPr>
        <w:tab/>
      </w:r>
      <w:r w:rsidRPr="006D0997">
        <w:rPr>
          <w:bCs/>
          <w:color w:val="000000"/>
          <w:sz w:val="28"/>
          <w:szCs w:val="28"/>
        </w:rPr>
        <w:t xml:space="preserve">количество </w:t>
      </w:r>
      <w:r w:rsidRPr="006D0997">
        <w:rPr>
          <w:color w:val="000000"/>
          <w:sz w:val="28"/>
          <w:szCs w:val="28"/>
        </w:rPr>
        <w:t xml:space="preserve">потенциальных </w:t>
      </w:r>
      <w:proofErr w:type="spellStart"/>
      <w:r w:rsidRPr="006D0997">
        <w:rPr>
          <w:color w:val="000000"/>
          <w:sz w:val="28"/>
          <w:szCs w:val="28"/>
        </w:rPr>
        <w:t>благополучателей</w:t>
      </w:r>
      <w:proofErr w:type="spellEnd"/>
      <w:r w:rsidRPr="006D0997">
        <w:rPr>
          <w:color w:val="000000"/>
          <w:sz w:val="28"/>
          <w:szCs w:val="28"/>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w:t>
      </w:r>
      <w:r w:rsidRPr="006D0997">
        <w:rPr>
          <w:bCs/>
          <w:color w:val="000000"/>
          <w:sz w:val="28"/>
          <w:szCs w:val="28"/>
        </w:rPr>
        <w:t>в  случае, если реализация инициативного проекта предполагается на дворовой территории;</w:t>
      </w:r>
    </w:p>
    <w:p w:rsidR="006D0997" w:rsidRDefault="00AA32C2" w:rsidP="00442F6C">
      <w:pPr>
        <w:pStyle w:val="s1"/>
        <w:shd w:val="clear" w:color="auto" w:fill="FFFFFF"/>
        <w:spacing w:before="0" w:beforeAutospacing="0" w:after="0" w:afterAutospacing="0" w:line="276" w:lineRule="auto"/>
        <w:ind w:firstLine="709"/>
        <w:jc w:val="both"/>
        <w:rPr>
          <w:bCs/>
          <w:color w:val="000000"/>
          <w:sz w:val="28"/>
          <w:szCs w:val="28"/>
        </w:rPr>
      </w:pPr>
      <w:r>
        <w:rPr>
          <w:color w:val="000000"/>
          <w:sz w:val="28"/>
          <w:szCs w:val="28"/>
        </w:rPr>
        <w:t>13)</w:t>
      </w:r>
      <w:r>
        <w:rPr>
          <w:color w:val="000000"/>
          <w:sz w:val="28"/>
          <w:szCs w:val="28"/>
        </w:rPr>
        <w:tab/>
      </w:r>
      <w:r w:rsidR="006D0997" w:rsidRPr="006D0997">
        <w:rPr>
          <w:color w:val="000000"/>
          <w:sz w:val="28"/>
          <w:szCs w:val="28"/>
        </w:rPr>
        <w:t xml:space="preserve">предложения по </w:t>
      </w:r>
      <w:r w:rsidR="006D0997" w:rsidRPr="006D0997">
        <w:rPr>
          <w:bCs/>
          <w:color w:val="000000"/>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F43024" w:rsidRPr="006D0997" w:rsidRDefault="00F43024" w:rsidP="00442F6C">
      <w:pPr>
        <w:pStyle w:val="s1"/>
        <w:shd w:val="clear" w:color="auto" w:fill="FFFFFF"/>
        <w:spacing w:before="0" w:beforeAutospacing="0" w:after="0" w:afterAutospacing="0" w:line="276" w:lineRule="auto"/>
        <w:ind w:firstLine="709"/>
        <w:jc w:val="both"/>
        <w:rPr>
          <w:color w:val="000000"/>
          <w:sz w:val="28"/>
          <w:szCs w:val="28"/>
        </w:rPr>
      </w:pPr>
      <w:r w:rsidRPr="00F43024">
        <w:rPr>
          <w:color w:val="000000"/>
          <w:sz w:val="28"/>
          <w:szCs w:val="28"/>
        </w:rPr>
        <w:t xml:space="preserve"> Инициативные проекты, выдвигаемые инициаторами проектов, составляются по форме согласно при</w:t>
      </w:r>
      <w:r>
        <w:rPr>
          <w:color w:val="000000"/>
          <w:sz w:val="28"/>
          <w:szCs w:val="28"/>
        </w:rPr>
        <w:t>ложению № 1 к настоящему Положению</w:t>
      </w:r>
      <w:r w:rsidRPr="00F43024">
        <w:rPr>
          <w:color w:val="000000"/>
          <w:sz w:val="28"/>
          <w:szCs w:val="28"/>
        </w:rPr>
        <w:t>.</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bCs/>
          <w:color w:val="000000"/>
          <w:sz w:val="28"/>
          <w:szCs w:val="28"/>
        </w:rPr>
        <w:t xml:space="preserve">В случае </w:t>
      </w:r>
      <w:r w:rsidRPr="006D0997">
        <w:rPr>
          <w:color w:val="000000"/>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r w:rsidRPr="006D0997">
        <w:rPr>
          <w:rStyle w:val="a9"/>
          <w:sz w:val="28"/>
          <w:szCs w:val="28"/>
        </w:rPr>
        <w:footnoteReference w:id="4"/>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442F6C">
        <w:rPr>
          <w:color w:val="000000"/>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w:t>
      </w:r>
      <w:r w:rsidR="00F43024" w:rsidRPr="00442F6C">
        <w:rPr>
          <w:color w:val="000000"/>
          <w:sz w:val="28"/>
          <w:szCs w:val="28"/>
        </w:rPr>
        <w:t>по форме согласно приложению № 2</w:t>
      </w:r>
      <w:r w:rsidRPr="00442F6C">
        <w:rPr>
          <w:color w:val="000000"/>
          <w:sz w:val="28"/>
          <w:szCs w:val="28"/>
        </w:rPr>
        <w:t xml:space="preserve"> к настоящему Положению.</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bCs/>
          <w:color w:val="000000"/>
          <w:sz w:val="28"/>
          <w:szCs w:val="28"/>
        </w:rPr>
        <w:t xml:space="preserve">В случае </w:t>
      </w:r>
      <w:r w:rsidRPr="006D0997">
        <w:rPr>
          <w:color w:val="000000"/>
          <w:sz w:val="28"/>
          <w:szCs w:val="28"/>
        </w:rPr>
        <w:t xml:space="preserve">выдвижения инициативного проекта органом территориального общественного самоуправления, некоммерческой организацией или общественным советом микрорайона инициативный проект должен быть подписан соответственно руководителем органа </w:t>
      </w:r>
      <w:r w:rsidRPr="006D0997">
        <w:rPr>
          <w:color w:val="000000"/>
          <w:sz w:val="28"/>
          <w:szCs w:val="28"/>
        </w:rPr>
        <w:lastRenderedPageBreak/>
        <w:t>территориального общественного самоуправления, некоммерческой организации или председателем общественного совета микрорайона.</w:t>
      </w:r>
      <w:r w:rsidRPr="006D0997">
        <w:rPr>
          <w:rStyle w:val="a9"/>
          <w:sz w:val="28"/>
          <w:szCs w:val="28"/>
        </w:rPr>
        <w:footnoteReference w:id="5"/>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w:t>
      </w:r>
      <w:r w:rsidR="008D59D6">
        <w:rPr>
          <w:color w:val="000000"/>
          <w:sz w:val="28"/>
          <w:szCs w:val="28"/>
        </w:rPr>
        <w:tab/>
      </w:r>
      <w:r w:rsidRPr="006D0997">
        <w:rPr>
          <w:color w:val="000000"/>
          <w:sz w:val="28"/>
          <w:szCs w:val="28"/>
        </w:rPr>
        <w:t>обсуждения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w:t>
      </w:r>
      <w:r w:rsidR="008D59D6">
        <w:rPr>
          <w:color w:val="000000"/>
          <w:sz w:val="28"/>
          <w:szCs w:val="28"/>
        </w:rPr>
        <w:tab/>
      </w:r>
      <w:r w:rsidRPr="006D0997">
        <w:rPr>
          <w:color w:val="000000"/>
          <w:sz w:val="28"/>
          <w:szCs w:val="28"/>
        </w:rPr>
        <w:t>определения его соответствия интересам жителей муниципального образования или его части;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w:t>
      </w:r>
      <w:r w:rsidR="008D59D6">
        <w:rPr>
          <w:color w:val="000000"/>
          <w:sz w:val="28"/>
          <w:szCs w:val="28"/>
        </w:rPr>
        <w:tab/>
      </w:r>
      <w:r w:rsidRPr="006D0997">
        <w:rPr>
          <w:color w:val="000000"/>
          <w:sz w:val="28"/>
          <w:szCs w:val="28"/>
        </w:rPr>
        <w:t>целесообразности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w:t>
      </w:r>
      <w:r w:rsidR="008D59D6">
        <w:rPr>
          <w:color w:val="000000"/>
          <w:sz w:val="28"/>
          <w:szCs w:val="28"/>
        </w:rPr>
        <w:tab/>
      </w:r>
      <w:r w:rsidRPr="006D0997">
        <w:rPr>
          <w:color w:val="000000"/>
          <w:sz w:val="28"/>
          <w:szCs w:val="28"/>
        </w:rPr>
        <w:t xml:space="preserve">принятия соответственно собранием или конференцией граждан решения о поддержке инициативного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Собрание граждан, на котором рассматривается инициативный проект, считается правомочным, если в нем приняло участие более 10 процентов</w:t>
      </w:r>
      <w:r w:rsidRPr="006D0997">
        <w:rPr>
          <w:rStyle w:val="a9"/>
          <w:rFonts w:ascii="Times New Roman" w:hAnsi="Times New Roman"/>
          <w:sz w:val="28"/>
          <w:szCs w:val="28"/>
        </w:rPr>
        <w:footnoteReference w:id="6"/>
      </w:r>
      <w:r w:rsidRPr="006D0997">
        <w:rPr>
          <w:rFonts w:ascii="Times New Roman" w:hAnsi="Times New Roman"/>
          <w:color w:val="000000"/>
          <w:sz w:val="28"/>
          <w:szCs w:val="28"/>
        </w:rPr>
        <w:t xml:space="preserve"> из числа граждан, достигших шестнадцатилетнего возраста и проживающих на соответствующей части территории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lastRenderedPageBreak/>
        <w:t>2.4. Мнение граждан по вопросу о поддержке инициативного проекта может быть выявлено также путем опроса граждан, сбора их подписей.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Pr="006D0997">
        <w:rPr>
          <w:rFonts w:ascii="Times New Roman" w:hAnsi="Times New Roman"/>
          <w:color w:val="000000"/>
          <w:sz w:val="28"/>
          <w:szCs w:val="28"/>
        </w:rPr>
        <w:t>граждане, достигшие шестнадцатилетнего возраста и проживающие на территории муниципального образования (его части)</w:t>
      </w:r>
      <w:r w:rsidRPr="006D0997">
        <w:rPr>
          <w:rFonts w:ascii="Times New Roman" w:hAnsi="Times New Roman"/>
          <w:color w:val="000000"/>
          <w:sz w:val="28"/>
          <w:szCs w:val="28"/>
          <w:shd w:val="clear" w:color="auto" w:fill="FFFFFF"/>
        </w:rPr>
        <w:t>, на которой предлагается реализовать инициативный проект.</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2.5.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6D0997">
        <w:rPr>
          <w:rStyle w:val="a9"/>
          <w:rFonts w:ascii="Times New Roman" w:hAnsi="Times New Roman"/>
          <w:sz w:val="28"/>
          <w:szCs w:val="28"/>
        </w:rPr>
        <w:footnoteReference w:id="7"/>
      </w:r>
      <w:r w:rsidRPr="006D0997">
        <w:rPr>
          <w:rFonts w:ascii="Times New Roman" w:hAnsi="Times New Roman"/>
          <w:color w:val="000000"/>
          <w:sz w:val="28"/>
          <w:szCs w:val="28"/>
        </w:rPr>
        <w:t xml:space="preserve">. В этом случае должна быть обеспечена </w:t>
      </w:r>
      <w:r w:rsidRPr="006D0997">
        <w:rPr>
          <w:rFonts w:ascii="Times New Roman" w:hAnsi="Times New Roman"/>
          <w:color w:val="000000"/>
          <w:sz w:val="28"/>
          <w:szCs w:val="28"/>
          <w:shd w:val="clear" w:color="auto" w:fill="FFFFFF"/>
        </w:rPr>
        <w:t>идентификация участников опроса в целях соблюдения положения абзаца второго пункта 2.4 настоящего Положения.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2.6. 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муниципального образования или его части (в случае сбора подписей).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2.7.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6D0997">
        <w:rPr>
          <w:rStyle w:val="a9"/>
          <w:sz w:val="28"/>
          <w:szCs w:val="28"/>
        </w:rPr>
        <w:footnoteReference w:id="8"/>
      </w:r>
      <w:r w:rsidRPr="006D0997">
        <w:rPr>
          <w:color w:val="000000"/>
          <w:sz w:val="28"/>
          <w:szCs w:val="28"/>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w:t>
      </w:r>
      <w:r w:rsidRPr="006D0997">
        <w:rPr>
          <w:color w:val="000000"/>
          <w:sz w:val="28"/>
          <w:szCs w:val="28"/>
        </w:rPr>
        <w:lastRenderedPageBreak/>
        <w:t xml:space="preserve">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В сельском населенном пункте указанная информация может доводиться до сведения граждан старостой сельского населенного пункта.</w:t>
      </w:r>
      <w:r w:rsidRPr="006D0997">
        <w:rPr>
          <w:rStyle w:val="a9"/>
          <w:sz w:val="28"/>
          <w:szCs w:val="28"/>
        </w:rPr>
        <w:footnoteReference w:id="9"/>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2.8.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006D0997" w:rsidRPr="006D0997">
        <w:rPr>
          <w:rFonts w:ascii="Times New Roman" w:hAnsi="Times New Roman"/>
          <w:color w:val="000000"/>
          <w:sz w:val="28"/>
          <w:szCs w:val="28"/>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6D0997" w:rsidRPr="006D0997">
        <w:rPr>
          <w:rFonts w:ascii="Times New Roman" w:hAnsi="Times New Roman"/>
          <w:color w:val="000000"/>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2.9. Администрация муниципального образования принимает решение об отказе в поддержке инициативного проекта в одном из следующих случаев:</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Pr>
          <w:rFonts w:ascii="Times New Roman" w:hAnsi="Times New Roman"/>
          <w:color w:val="000000"/>
          <w:sz w:val="28"/>
          <w:szCs w:val="28"/>
        </w:rPr>
        <w:tab/>
      </w:r>
      <w:r w:rsidR="006D0997" w:rsidRPr="006D0997">
        <w:rPr>
          <w:rFonts w:ascii="Times New Roman" w:hAnsi="Times New Roman"/>
          <w:color w:val="000000"/>
          <w:sz w:val="28"/>
          <w:szCs w:val="28"/>
        </w:rPr>
        <w:t>несоблюдение установленного порядка внесения инициативного проекта и его рассмотрения;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6D0997" w:rsidRPr="006D0997">
        <w:rPr>
          <w:rFonts w:ascii="Times New Roman" w:hAnsi="Times New Roman"/>
          <w:color w:val="000000"/>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Pr>
          <w:rFonts w:ascii="Times New Roman" w:hAnsi="Times New Roman"/>
          <w:color w:val="000000"/>
          <w:sz w:val="28"/>
          <w:szCs w:val="28"/>
        </w:rPr>
        <w:t xml:space="preserve"> Оренбургской </w:t>
      </w:r>
      <w:r w:rsidR="006D0997" w:rsidRPr="006D0997">
        <w:rPr>
          <w:rFonts w:ascii="Times New Roman" w:hAnsi="Times New Roman"/>
          <w:color w:val="000000"/>
          <w:sz w:val="28"/>
          <w:szCs w:val="28"/>
        </w:rPr>
        <w:t xml:space="preserve"> области, Уставу муниципального образования;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r>
      <w:r w:rsidR="006D0997" w:rsidRPr="006D0997">
        <w:rPr>
          <w:rFonts w:ascii="Times New Roman" w:hAnsi="Times New Roman"/>
          <w:color w:val="000000"/>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r>
      <w:r w:rsidR="006D0997" w:rsidRPr="006D0997">
        <w:rPr>
          <w:rFonts w:ascii="Times New Roman" w:hAnsi="Times New Roman"/>
          <w:color w:val="000000"/>
          <w:sz w:val="28"/>
          <w:szCs w:val="28"/>
        </w:rPr>
        <w:t>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6D0997" w:rsidRPr="006D0997" w:rsidRDefault="00A51A4B" w:rsidP="00442F6C">
      <w:pPr>
        <w:ind w:firstLine="70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r>
      <w:r w:rsidR="006D0997" w:rsidRPr="006D0997">
        <w:rPr>
          <w:rFonts w:ascii="Times New Roman" w:hAnsi="Times New Roman"/>
          <w:color w:val="000000"/>
          <w:sz w:val="28"/>
          <w:szCs w:val="28"/>
        </w:rPr>
        <w:t>наличие возможности решения описанной в инициативном проекте проблемы более эффективным способом;</w:t>
      </w:r>
    </w:p>
    <w:p w:rsidR="006D0997" w:rsidRPr="006D0997" w:rsidRDefault="00A51A4B" w:rsidP="00442F6C">
      <w:pPr>
        <w:ind w:firstLine="709"/>
        <w:jc w:val="both"/>
        <w:rPr>
          <w:rFonts w:ascii="Times New Roman" w:hAnsi="Times New Roman"/>
          <w:color w:val="000000"/>
          <w:sz w:val="28"/>
          <w:szCs w:val="28"/>
        </w:rPr>
      </w:pPr>
      <w:r>
        <w:rPr>
          <w:rFonts w:ascii="Times New Roman" w:hAnsi="Times New Roman"/>
          <w:color w:val="000000"/>
          <w:sz w:val="28"/>
          <w:szCs w:val="28"/>
        </w:rPr>
        <w:t>6)</w:t>
      </w:r>
      <w:r>
        <w:rPr>
          <w:rFonts w:ascii="Times New Roman" w:hAnsi="Times New Roman"/>
          <w:color w:val="000000"/>
          <w:sz w:val="28"/>
          <w:szCs w:val="28"/>
        </w:rPr>
        <w:tab/>
      </w:r>
      <w:r w:rsidR="006D0997" w:rsidRPr="006D0997">
        <w:rPr>
          <w:rFonts w:ascii="Times New Roman" w:hAnsi="Times New Roman"/>
          <w:color w:val="000000"/>
          <w:sz w:val="28"/>
          <w:szCs w:val="28"/>
        </w:rPr>
        <w:t>признание инициативного проекта не прошедшим конкурсный отбор.</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2.10. Местная администрация 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2.11. О принятом в соответствии с пунктом 2.8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2.12.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2.13.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2.14. Информация о рассмотрении инициативного проекта администрацией муниципального образования, включающая</w:t>
      </w:r>
      <w:r w:rsidR="002C6765">
        <w:rPr>
          <w:rFonts w:ascii="Times New Roman" w:hAnsi="Times New Roman"/>
          <w:color w:val="000000"/>
          <w:sz w:val="28"/>
          <w:szCs w:val="28"/>
        </w:rPr>
        <w:t xml:space="preserve"> </w:t>
      </w:r>
      <w:r w:rsidRPr="006D0997">
        <w:rPr>
          <w:rFonts w:ascii="Times New Roman" w:hAnsi="Times New Roman"/>
          <w:color w:val="000000"/>
          <w:sz w:val="28"/>
          <w:szCs w:val="28"/>
        </w:rPr>
        <w:t>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2.8 настоящего Положения, подлежит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Pr="006D0997">
        <w:rPr>
          <w:rStyle w:val="a9"/>
          <w:rFonts w:ascii="Times New Roman" w:hAnsi="Times New Roman"/>
          <w:sz w:val="28"/>
          <w:szCs w:val="28"/>
        </w:rPr>
        <w:footnoteReference w:id="10"/>
      </w:r>
      <w:r w:rsidRPr="006D0997">
        <w:rPr>
          <w:rFonts w:ascii="Times New Roman" w:hAnsi="Times New Roman"/>
          <w:color w:val="000000"/>
          <w:sz w:val="28"/>
          <w:szCs w:val="28"/>
        </w:rPr>
        <w:t>.</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сельском населенном пункте указанная информация может доводиться до сведения граждан старостой сельского населенного пункта.</w:t>
      </w:r>
      <w:r w:rsidRPr="006D0997">
        <w:rPr>
          <w:rStyle w:val="a9"/>
          <w:rFonts w:ascii="Times New Roman" w:hAnsi="Times New Roman"/>
          <w:sz w:val="28"/>
          <w:szCs w:val="28"/>
        </w:rPr>
        <w:footnoteReference w:id="11"/>
      </w:r>
    </w:p>
    <w:p w:rsidR="006D0997" w:rsidRPr="006D0997" w:rsidRDefault="006D0997" w:rsidP="00442F6C">
      <w:pPr>
        <w:jc w:val="center"/>
        <w:rPr>
          <w:rFonts w:ascii="Times New Roman" w:hAnsi="Times New Roman"/>
          <w:b/>
          <w:bCs/>
          <w:color w:val="000000"/>
          <w:sz w:val="28"/>
          <w:szCs w:val="28"/>
          <w:shd w:val="clear" w:color="auto" w:fill="FFFFFF"/>
        </w:rPr>
      </w:pPr>
      <w:r w:rsidRPr="006D0997">
        <w:rPr>
          <w:rFonts w:ascii="Times New Roman" w:hAnsi="Times New Roman"/>
          <w:b/>
          <w:bCs/>
          <w:color w:val="000000"/>
          <w:sz w:val="28"/>
          <w:szCs w:val="28"/>
          <w:shd w:val="clear" w:color="auto" w:fill="FFFFFF"/>
        </w:rPr>
        <w:t>3. Порядок проведения конкурсного отбора инициативных проектов</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 xml:space="preserve">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Конкурсную комиссию возглавляет глава муниципального образования или его заместитель.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состав конкурсной комиссии могут быть включены представители некоммерческих организаций (по согласованию с ними).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Число членов конкурсной комиссии должно составлять не менее 5 человек.</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3.4.</w:t>
      </w:r>
      <w:r w:rsidR="002C6765">
        <w:rPr>
          <w:rFonts w:ascii="Times New Roman" w:hAnsi="Times New Roman"/>
          <w:color w:val="000000"/>
          <w:sz w:val="28"/>
          <w:szCs w:val="28"/>
        </w:rPr>
        <w:t xml:space="preserve"> </w:t>
      </w:r>
      <w:r w:rsidRPr="006D0997">
        <w:rPr>
          <w:rFonts w:ascii="Times New Roman" w:hAnsi="Times New Roman"/>
          <w:color w:val="000000"/>
          <w:sz w:val="28"/>
          <w:szCs w:val="28"/>
        </w:rPr>
        <w:t>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w:t>
      </w:r>
      <w:r w:rsidR="002C6765">
        <w:rPr>
          <w:rFonts w:ascii="Times New Roman" w:hAnsi="Times New Roman"/>
          <w:color w:val="000000"/>
          <w:sz w:val="28"/>
          <w:szCs w:val="28"/>
        </w:rPr>
        <w:t>вными правовыми актами Оренбургской</w:t>
      </w:r>
      <w:r w:rsidRPr="006D0997">
        <w:rPr>
          <w:rFonts w:ascii="Times New Roman" w:hAnsi="Times New Roman"/>
          <w:color w:val="000000"/>
          <w:sz w:val="28"/>
          <w:szCs w:val="28"/>
        </w:rPr>
        <w:t xml:space="preserve"> области, Уставом муниципального образования, а также настоящим Положением.</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3.5. Задачами конкурсной комиссии являются проведение конкурсного отбора инициативных проектов и определение победившего (победивших)</w:t>
      </w:r>
      <w:r w:rsidR="00B244D5">
        <w:rPr>
          <w:rFonts w:ascii="Times New Roman" w:hAnsi="Times New Roman"/>
          <w:color w:val="000000"/>
          <w:sz w:val="28"/>
          <w:szCs w:val="28"/>
        </w:rPr>
        <w:t xml:space="preserve"> </w:t>
      </w:r>
      <w:r w:rsidRPr="006D0997">
        <w:rPr>
          <w:rFonts w:ascii="Times New Roman" w:hAnsi="Times New Roman"/>
          <w:color w:val="000000"/>
          <w:sz w:val="28"/>
          <w:szCs w:val="28"/>
        </w:rPr>
        <w:t>инициативного проекта (инициативных проектов) (далее соответственно–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3.6. Основными функциями конкурсной комиссии являются: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w:t>
      </w:r>
      <w:r w:rsidRPr="006D0997">
        <w:rPr>
          <w:rFonts w:ascii="Times New Roman" w:hAnsi="Times New Roman"/>
          <w:color w:val="000000"/>
          <w:sz w:val="28"/>
          <w:szCs w:val="28"/>
          <w:shd w:val="clear" w:color="auto" w:fill="FFFFFF"/>
        </w:rPr>
        <w:t>критериями конкурсного отбора инициативных проектов</w:t>
      </w:r>
      <w:r w:rsidRPr="006D0997">
        <w:rPr>
          <w:rFonts w:ascii="Times New Roman" w:hAnsi="Times New Roman"/>
          <w:color w:val="000000"/>
          <w:sz w:val="28"/>
          <w:szCs w:val="28"/>
        </w:rPr>
        <w:t>;</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определение победителей конкурса.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3.7. Основной формой работы конкурсной комиссии являются заседания конкурсной комиссии. О дате и времени заседания конкурсной </w:t>
      </w:r>
      <w:r w:rsidRPr="006D0997">
        <w:rPr>
          <w:rFonts w:ascii="Times New Roman" w:hAnsi="Times New Roman"/>
          <w:color w:val="000000"/>
          <w:sz w:val="28"/>
          <w:szCs w:val="28"/>
        </w:rPr>
        <w:lastRenderedPageBreak/>
        <w:t>комиссии её члены уведомляются не позднее чем за 5 рабочих дней до его проведения.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администрацией муниципального образования каждого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Предусмотренное настоящим пунктом информирование может осуществляться в печатном 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 информации, на официальном сайте (сайтах) органа (органов) местного самоуправления, а также путем размещения соответствующих объявлений на территории муниципального образования.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3.10. Председатель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1) организует работу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председательствует на заседаниях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 определяет время, место и дату заседания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 дает поручения заместителям председателя конкурсной комиссии, секретарю конкурсной комиссии и иным членам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5) осуществляет контроль за реализацией принятых конкурсной комиссией решений.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3.12. Секретарь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1) подготавливает материалы к заседанию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информирует членов конкурсной комиссии о дате, времени и месте проведения заседания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 ведет и оформляет протоколы заседаний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3.13. Члены конкурсной комиссии участвуют в заседаниях конкурсной комиссии и принятии решений.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3.14. По итогам заседания конкурсной комиссией принимается решение об определении победителей конкурса.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3.17.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lastRenderedPageBreak/>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3.19. Организационное обеспечение деятельности конкурсной комиссии осуществляет администрация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813A69">
        <w:rPr>
          <w:color w:val="000000"/>
          <w:sz w:val="28"/>
          <w:szCs w:val="28"/>
        </w:rPr>
        <w:t xml:space="preserve">3.20. </w:t>
      </w:r>
      <w:r w:rsidRPr="006D0997">
        <w:rPr>
          <w:color w:val="000000"/>
          <w:sz w:val="28"/>
          <w:szCs w:val="28"/>
        </w:rPr>
        <w:t>Перечень критериев оценки инициативных проектов и их балльное значение приведены в приложении</w:t>
      </w:r>
      <w:r w:rsidR="00CB6076">
        <w:rPr>
          <w:color w:val="000000"/>
          <w:sz w:val="28"/>
          <w:szCs w:val="28"/>
        </w:rPr>
        <w:t xml:space="preserve"> </w:t>
      </w:r>
      <w:r w:rsidR="00E43A40">
        <w:rPr>
          <w:color w:val="000000"/>
          <w:sz w:val="28"/>
          <w:szCs w:val="28"/>
        </w:rPr>
        <w:t xml:space="preserve"> № 3</w:t>
      </w:r>
      <w:r w:rsidRPr="006D0997">
        <w:rPr>
          <w:color w:val="000000"/>
          <w:sz w:val="28"/>
          <w:szCs w:val="28"/>
        </w:rPr>
        <w:t xml:space="preserve"> к настоящему Положению.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3.21. Оценка инициативного проекта осуществляется отдельно по каждому инициативному проекту.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3.22. Оценка инициативного проекта по каждому критерию определяется в баллах.</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3.23.  Итоговая оценка инициативного проекта рассчитывается путем сложения набранных баллов по каждому критерию.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3.24. Максимальная итоговая оценка инициативного проекта составляет 110 баллов, минимальная 9. </w:t>
      </w:r>
    </w:p>
    <w:p w:rsidR="006D0997" w:rsidRPr="006D0997" w:rsidRDefault="006D0997" w:rsidP="00442F6C">
      <w:pPr>
        <w:pStyle w:val="s1"/>
        <w:shd w:val="clear" w:color="auto" w:fill="FFFFFF"/>
        <w:spacing w:line="276" w:lineRule="auto"/>
        <w:ind w:firstLine="709"/>
        <w:jc w:val="both"/>
        <w:rPr>
          <w:color w:val="000000"/>
          <w:sz w:val="28"/>
          <w:szCs w:val="28"/>
        </w:rPr>
      </w:pPr>
      <w:r w:rsidRPr="006D0997">
        <w:rPr>
          <w:color w:val="000000"/>
          <w:sz w:val="28"/>
          <w:szCs w:val="28"/>
        </w:rPr>
        <w:t xml:space="preserve">3.25. Прошедшими конкурсный отбор считаются инициативные проекты, набравшие наибольшее количество баллов, но не менее 60 % от максимально возможного количества баллов. </w:t>
      </w:r>
    </w:p>
    <w:p w:rsidR="006D0997" w:rsidRPr="006D0997" w:rsidRDefault="006D0997" w:rsidP="00442F6C">
      <w:pPr>
        <w:pStyle w:val="s1"/>
        <w:shd w:val="clear" w:color="auto" w:fill="FFFFFF"/>
        <w:spacing w:line="276" w:lineRule="auto"/>
        <w:ind w:firstLine="709"/>
        <w:jc w:val="center"/>
        <w:rPr>
          <w:b/>
          <w:bCs/>
          <w:color w:val="000000"/>
          <w:sz w:val="28"/>
          <w:szCs w:val="28"/>
          <w:shd w:val="clear" w:color="auto" w:fill="FFFFFF"/>
        </w:rPr>
      </w:pPr>
      <w:r w:rsidRPr="006D0997">
        <w:rPr>
          <w:b/>
          <w:bCs/>
          <w:color w:val="000000"/>
          <w:sz w:val="28"/>
          <w:szCs w:val="28"/>
          <w:shd w:val="clear" w:color="auto" w:fill="FFFFFF"/>
        </w:rPr>
        <w:t>4. Реализация инициативных проектов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00D87B40">
        <w:rPr>
          <w:color w:val="000000"/>
          <w:sz w:val="28"/>
          <w:szCs w:val="28"/>
        </w:rPr>
        <w:t xml:space="preserve">трансфертов из бюджета Оренбургской </w:t>
      </w:r>
      <w:r w:rsidRPr="006D0997">
        <w:rPr>
          <w:color w:val="000000"/>
          <w:sz w:val="28"/>
          <w:szCs w:val="28"/>
        </w:rPr>
        <w:t xml:space="preserve"> области, предоставленных в целях финансового обеспечения соответствующих расходных обязательств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w:t>
      </w:r>
      <w:r w:rsidRPr="006D0997">
        <w:rPr>
          <w:color w:val="000000"/>
          <w:sz w:val="28"/>
          <w:szCs w:val="28"/>
        </w:rPr>
        <w:lastRenderedPageBreak/>
        <w:t>лицам (за исключением субсидий государственным (муниципальным) учреждениям), индивидуальным предпринимателям, физическим лицам.</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Pr="006D0997">
        <w:rPr>
          <w:rStyle w:val="a9"/>
          <w:rFonts w:ascii="Times New Roman" w:hAnsi="Times New Roman"/>
          <w:sz w:val="28"/>
          <w:szCs w:val="28"/>
        </w:rPr>
        <w:footnoteReference w:id="12"/>
      </w:r>
      <w:r w:rsidRPr="006D0997">
        <w:rPr>
          <w:rFonts w:ascii="Times New Roman" w:hAnsi="Times New Roman"/>
          <w:color w:val="000000"/>
          <w:sz w:val="28"/>
          <w:szCs w:val="28"/>
        </w:rPr>
        <w:t>.</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lastRenderedPageBreak/>
        <w:t>3) объем средств бюджета муниципального образования, которые были израсходованы на реализацию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 общий размер внесенных инициативных платежей (в случае внесения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r w:rsidRPr="006D0997">
        <w:rPr>
          <w:rStyle w:val="a9"/>
          <w:rFonts w:ascii="Times New Roman" w:hAnsi="Times New Roman"/>
          <w:sz w:val="28"/>
          <w:szCs w:val="28"/>
        </w:rPr>
        <w:footnoteReference w:id="13"/>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rPr>
      </w:pPr>
      <w:r w:rsidRPr="006D0997">
        <w:rPr>
          <w:color w:val="000000"/>
          <w:sz w:val="28"/>
          <w:szCs w:val="28"/>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w:t>
      </w:r>
      <w:r w:rsidRPr="006D0997">
        <w:rPr>
          <w:color w:val="000000"/>
          <w:sz w:val="28"/>
          <w:szCs w:val="28"/>
        </w:rPr>
        <w:lastRenderedPageBreak/>
        <w:t xml:space="preserve">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w:t>
      </w:r>
    </w:p>
    <w:p w:rsidR="006D0997" w:rsidRPr="006D0997" w:rsidRDefault="006D0997" w:rsidP="00442F6C">
      <w:pPr>
        <w:rPr>
          <w:rFonts w:ascii="Times New Roman" w:hAnsi="Times New Roman"/>
          <w:color w:val="000000"/>
          <w:sz w:val="28"/>
          <w:szCs w:val="28"/>
        </w:rPr>
      </w:pPr>
    </w:p>
    <w:p w:rsidR="006D0997" w:rsidRPr="006D0997" w:rsidRDefault="006D0997" w:rsidP="00442F6C">
      <w:pPr>
        <w:rPr>
          <w:rFonts w:ascii="Times New Roman" w:hAnsi="Times New Roman"/>
          <w:color w:val="000000"/>
          <w:sz w:val="28"/>
          <w:szCs w:val="28"/>
        </w:rPr>
      </w:pPr>
    </w:p>
    <w:p w:rsidR="00082DA5" w:rsidRPr="006D0997" w:rsidRDefault="00082DA5" w:rsidP="00442F6C">
      <w:pPr>
        <w:spacing w:after="0"/>
        <w:rPr>
          <w:rFonts w:ascii="Times New Roman" w:hAnsi="Times New Roman"/>
          <w:sz w:val="28"/>
          <w:szCs w:val="28"/>
        </w:rPr>
      </w:pPr>
    </w:p>
    <w:p w:rsidR="00DF24E4" w:rsidRPr="006D0997" w:rsidRDefault="00DF24E4" w:rsidP="00442F6C">
      <w:pPr>
        <w:spacing w:after="0"/>
        <w:jc w:val="center"/>
        <w:rPr>
          <w:rFonts w:ascii="Times New Roman" w:hAnsi="Times New Roman"/>
          <w:sz w:val="28"/>
          <w:szCs w:val="28"/>
        </w:rPr>
      </w:pPr>
    </w:p>
    <w:p w:rsidR="00DF24E4" w:rsidRPr="006D0997" w:rsidRDefault="00DF24E4" w:rsidP="00442F6C">
      <w:pPr>
        <w:spacing w:after="0"/>
        <w:jc w:val="center"/>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3903E8" w:rsidRDefault="003903E8"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442F6C" w:rsidRDefault="00442F6C" w:rsidP="00BC1081">
      <w:pPr>
        <w:spacing w:after="0" w:line="240" w:lineRule="auto"/>
        <w:jc w:val="right"/>
        <w:rPr>
          <w:rFonts w:ascii="Times New Roman" w:hAnsi="Times New Roman"/>
          <w:sz w:val="28"/>
          <w:szCs w:val="28"/>
        </w:rPr>
      </w:pP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A30236" w:rsidRDefault="00BC1081" w:rsidP="00A30236">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00A30236" w:rsidRPr="00A30236">
        <w:rPr>
          <w:rFonts w:ascii="Times New Roman" w:hAnsi="Times New Roman"/>
          <w:sz w:val="28"/>
          <w:szCs w:val="28"/>
        </w:rPr>
        <w:t xml:space="preserve"> </w:t>
      </w:r>
      <w:r w:rsidR="00A30236">
        <w:rPr>
          <w:rFonts w:ascii="Times New Roman" w:hAnsi="Times New Roman"/>
          <w:sz w:val="28"/>
          <w:szCs w:val="28"/>
        </w:rPr>
        <w:t>на территории муниципального</w:t>
      </w:r>
    </w:p>
    <w:p w:rsidR="00BC1081" w:rsidRDefault="00A30236" w:rsidP="00A30236">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3903E8">
        <w:rPr>
          <w:rFonts w:ascii="Times New Roman" w:hAnsi="Times New Roman"/>
          <w:sz w:val="28"/>
          <w:szCs w:val="28"/>
        </w:rPr>
        <w:t>Пречистинский</w:t>
      </w:r>
      <w:r>
        <w:rPr>
          <w:rFonts w:ascii="Times New Roman" w:hAnsi="Times New Roman"/>
          <w:sz w:val="28"/>
          <w:szCs w:val="28"/>
        </w:rPr>
        <w:t xml:space="preserve"> сельсовет</w:t>
      </w:r>
      <w:r w:rsidR="00BC1081">
        <w:rPr>
          <w:rFonts w:ascii="Times New Roman" w:hAnsi="Times New Roman"/>
          <w:sz w:val="28"/>
          <w:szCs w:val="28"/>
        </w:rPr>
        <w:t>,</w:t>
      </w:r>
    </w:p>
    <w:p w:rsidR="00BC1081" w:rsidRDefault="00BC1081" w:rsidP="00A30236">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BC1081" w:rsidRDefault="003903E8" w:rsidP="00A30236">
      <w:pPr>
        <w:spacing w:after="0" w:line="240" w:lineRule="auto"/>
        <w:jc w:val="right"/>
        <w:rPr>
          <w:rFonts w:ascii="Times New Roman" w:hAnsi="Times New Roman"/>
          <w:sz w:val="28"/>
          <w:szCs w:val="28"/>
        </w:rPr>
      </w:pPr>
      <w:r>
        <w:rPr>
          <w:rFonts w:ascii="Times New Roman" w:hAnsi="Times New Roman"/>
          <w:sz w:val="28"/>
          <w:szCs w:val="28"/>
        </w:rPr>
        <w:t>Пречистинский</w:t>
      </w:r>
      <w:r w:rsidR="00BC1081">
        <w:rPr>
          <w:rFonts w:ascii="Times New Roman" w:hAnsi="Times New Roman"/>
          <w:sz w:val="28"/>
          <w:szCs w:val="28"/>
        </w:rPr>
        <w:t xml:space="preserve"> сельсовет</w:t>
      </w:r>
    </w:p>
    <w:p w:rsidR="00BC1081" w:rsidRPr="006D0997" w:rsidRDefault="009E3C09" w:rsidP="00A30236">
      <w:pPr>
        <w:spacing w:after="0" w:line="240" w:lineRule="auto"/>
        <w:jc w:val="right"/>
        <w:rPr>
          <w:rFonts w:ascii="Times New Roman" w:hAnsi="Times New Roman"/>
          <w:sz w:val="28"/>
          <w:szCs w:val="28"/>
        </w:rPr>
      </w:pPr>
      <w:r>
        <w:rPr>
          <w:rFonts w:ascii="Times New Roman" w:hAnsi="Times New Roman"/>
          <w:sz w:val="28"/>
          <w:szCs w:val="28"/>
        </w:rPr>
        <w:t>О</w:t>
      </w:r>
      <w:r w:rsidR="00BC1081">
        <w:rPr>
          <w:rFonts w:ascii="Times New Roman" w:hAnsi="Times New Roman"/>
          <w:sz w:val="28"/>
          <w:szCs w:val="28"/>
        </w:rPr>
        <w:t>т</w:t>
      </w:r>
      <w:r>
        <w:rPr>
          <w:rFonts w:ascii="Times New Roman" w:hAnsi="Times New Roman"/>
          <w:sz w:val="28"/>
          <w:szCs w:val="28"/>
        </w:rPr>
        <w:t>24.09.2021</w:t>
      </w:r>
      <w:r w:rsidR="00BC1081">
        <w:rPr>
          <w:rFonts w:ascii="Times New Roman" w:hAnsi="Times New Roman"/>
          <w:sz w:val="28"/>
          <w:szCs w:val="28"/>
        </w:rPr>
        <w:t xml:space="preserve"> № ______</w:t>
      </w:r>
    </w:p>
    <w:p w:rsidR="00DF24E4" w:rsidRPr="006D0997" w:rsidRDefault="00DF24E4" w:rsidP="005F62E0">
      <w:pPr>
        <w:spacing w:after="0"/>
        <w:jc w:val="center"/>
        <w:rPr>
          <w:rFonts w:ascii="Times New Roman" w:hAnsi="Times New Roman"/>
          <w:sz w:val="28"/>
          <w:szCs w:val="28"/>
        </w:rPr>
      </w:pPr>
    </w:p>
    <w:p w:rsidR="00641BDA" w:rsidRPr="00641BDA" w:rsidRDefault="00641BDA" w:rsidP="00C21344">
      <w:pPr>
        <w:spacing w:after="0"/>
        <w:jc w:val="center"/>
        <w:rPr>
          <w:rFonts w:ascii="Times New Roman" w:hAnsi="Times New Roman"/>
          <w:sz w:val="28"/>
          <w:szCs w:val="28"/>
        </w:rPr>
      </w:pPr>
      <w:r w:rsidRPr="00641BDA">
        <w:rPr>
          <w:rFonts w:ascii="Times New Roman" w:hAnsi="Times New Roman"/>
          <w:sz w:val="28"/>
          <w:szCs w:val="28"/>
        </w:rPr>
        <w:t>Инициативный проект</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«____» ___________ 20__ г. </w:t>
      </w:r>
    </w:p>
    <w:p w:rsidR="00C21344" w:rsidRPr="005D6460" w:rsidRDefault="00C21344" w:rsidP="00641BDA">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28"/>
        <w:gridCol w:w="2226"/>
      </w:tblGrid>
      <w:tr w:rsidR="00992B2D" w:rsidRPr="00992B2D" w:rsidTr="00992B2D">
        <w:tc>
          <w:tcPr>
            <w:tcW w:w="817" w:type="dxa"/>
          </w:tcPr>
          <w:p w:rsidR="00C21344" w:rsidRPr="00992B2D" w:rsidRDefault="00C21344" w:rsidP="00992B2D">
            <w:pPr>
              <w:spacing w:after="0"/>
              <w:rPr>
                <w:rFonts w:ascii="Times New Roman" w:hAnsi="Times New Roman"/>
                <w:sz w:val="28"/>
                <w:szCs w:val="28"/>
              </w:rPr>
            </w:pP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Общая характеристика  проекта</w:t>
            </w:r>
          </w:p>
        </w:tc>
        <w:tc>
          <w:tcPr>
            <w:tcW w:w="2226"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Сведения</w:t>
            </w: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Наименование инициативного проекта</w:t>
            </w:r>
          </w:p>
        </w:tc>
        <w:tc>
          <w:tcPr>
            <w:tcW w:w="2226" w:type="dxa"/>
          </w:tcPr>
          <w:p w:rsidR="00C21344" w:rsidRPr="00992B2D" w:rsidRDefault="00C21344" w:rsidP="00992B2D">
            <w:pPr>
              <w:spacing w:after="0"/>
              <w:rPr>
                <w:rFonts w:ascii="Times New Roman" w:hAnsi="Times New Roman"/>
                <w:sz w:val="28"/>
                <w:szCs w:val="28"/>
                <w:lang w:val="en-US"/>
              </w:rPr>
            </w:pPr>
          </w:p>
        </w:tc>
      </w:tr>
      <w:tr w:rsidR="00992B2D" w:rsidRPr="00992B2D" w:rsidTr="00992B2D">
        <w:tc>
          <w:tcPr>
            <w:tcW w:w="817" w:type="dxa"/>
          </w:tcPr>
          <w:p w:rsidR="00C21344" w:rsidRPr="00992B2D" w:rsidRDefault="00C21344" w:rsidP="00992B2D">
            <w:pPr>
              <w:spacing w:after="0"/>
              <w:jc w:val="both"/>
              <w:rPr>
                <w:rFonts w:ascii="Times New Roman" w:hAnsi="Times New Roman"/>
                <w:sz w:val="28"/>
                <w:szCs w:val="28"/>
              </w:rPr>
            </w:pPr>
            <w:r w:rsidRPr="00992B2D">
              <w:rPr>
                <w:rFonts w:ascii="Times New Roman" w:hAnsi="Times New Roman"/>
                <w:sz w:val="28"/>
                <w:szCs w:val="28"/>
              </w:rPr>
              <w:t>2.</w:t>
            </w:r>
          </w:p>
        </w:tc>
        <w:tc>
          <w:tcPr>
            <w:tcW w:w="6528" w:type="dxa"/>
          </w:tcPr>
          <w:p w:rsidR="00C21344" w:rsidRPr="00992B2D" w:rsidRDefault="00C21344" w:rsidP="00992B2D">
            <w:pPr>
              <w:spacing w:after="0"/>
              <w:jc w:val="both"/>
              <w:rPr>
                <w:rFonts w:ascii="Times New Roman" w:hAnsi="Times New Roman"/>
                <w:sz w:val="28"/>
                <w:szCs w:val="28"/>
              </w:rPr>
            </w:pPr>
            <w:r w:rsidRPr="00992B2D">
              <w:rPr>
                <w:rFonts w:ascii="Times New Roman" w:hAnsi="Times New Roman"/>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адреса(адресов) части  территории муниципального образования , позволяющего идентифицировать границы соответствующей территории муниципального образования</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3.</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Информация об инициаторе проекта  </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4.</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Вопрос местного значения, на решение которого направлен инициативный проект</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5.</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Описание проблемы, решение которой имеет приоритетное значение для жителей муниципального образования</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6.</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Обоснование предложений по решению указанной проблемы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7.</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Описание ожидаемых результатов реализации инициативного проекта</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8.</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Предполагаемая стоимость инициативного проекта (руб.): - всего, в том числе:</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 - объем инициативных платежей</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lastRenderedPageBreak/>
              <w:t xml:space="preserve"> - средства бюджета  муниципального образования;</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  - объем </w:t>
            </w:r>
            <w:proofErr w:type="spellStart"/>
            <w:r w:rsidRPr="00992B2D">
              <w:rPr>
                <w:rFonts w:ascii="Times New Roman" w:hAnsi="Times New Roman"/>
                <w:sz w:val="28"/>
                <w:szCs w:val="28"/>
              </w:rPr>
              <w:t>неденежного</w:t>
            </w:r>
            <w:proofErr w:type="spellEnd"/>
            <w:r w:rsidRPr="00992B2D">
              <w:rPr>
                <w:rFonts w:ascii="Times New Roman" w:hAnsi="Times New Roman"/>
                <w:sz w:val="28"/>
                <w:szCs w:val="28"/>
              </w:rPr>
              <w:t xml:space="preserve"> вклада заинтересованных лиц (в том числе добровольное    имущественное участие, трудовое участие)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lastRenderedPageBreak/>
              <w:t>9.</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Планируемые сроки реализации  инициативного проекта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10.</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Описание дальнейшего развития  инициативного проекта (использование, содержание и т.д.)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11.</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Количество  </w:t>
            </w:r>
            <w:proofErr w:type="spellStart"/>
            <w:r w:rsidRPr="00992B2D">
              <w:rPr>
                <w:rFonts w:ascii="Times New Roman" w:hAnsi="Times New Roman"/>
                <w:sz w:val="28"/>
                <w:szCs w:val="28"/>
              </w:rPr>
              <w:t>благополучателей</w:t>
            </w:r>
            <w:proofErr w:type="spellEnd"/>
            <w:r w:rsidRPr="00992B2D">
              <w:rPr>
                <w:rFonts w:ascii="Times New Roman" w:hAnsi="Times New Roman"/>
                <w:sz w:val="28"/>
                <w:szCs w:val="28"/>
              </w:rPr>
              <w:t xml:space="preserve">  (человек) (указать механизм определения количества  </w:t>
            </w:r>
            <w:proofErr w:type="spellStart"/>
            <w:r w:rsidRPr="00992B2D">
              <w:rPr>
                <w:rFonts w:ascii="Times New Roman" w:hAnsi="Times New Roman"/>
                <w:sz w:val="28"/>
                <w:szCs w:val="28"/>
              </w:rPr>
              <w:t>благополучателей</w:t>
            </w:r>
            <w:proofErr w:type="spellEnd"/>
            <w:r w:rsidRPr="00992B2D">
              <w:rPr>
                <w:rFonts w:ascii="Times New Roman" w:hAnsi="Times New Roman"/>
                <w:sz w:val="28"/>
                <w:szCs w:val="28"/>
              </w:rPr>
              <w:t xml:space="preserve">)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bl>
    <w:p w:rsidR="00641BDA" w:rsidRPr="00C21344" w:rsidRDefault="00641BDA" w:rsidP="00641BDA">
      <w:pPr>
        <w:spacing w:after="0"/>
        <w:rPr>
          <w:rFonts w:ascii="Times New Roman" w:hAnsi="Times New Roman"/>
          <w:sz w:val="28"/>
          <w:szCs w:val="28"/>
        </w:rPr>
      </w:pP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Pr="00641BDA" w:rsidRDefault="00641BDA" w:rsidP="00641BDA">
      <w:pPr>
        <w:spacing w:after="0"/>
        <w:rPr>
          <w:rFonts w:ascii="Times New Roman" w:hAnsi="Times New Roman"/>
          <w:sz w:val="28"/>
          <w:szCs w:val="28"/>
        </w:rPr>
      </w:pP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Инициатор проекта: (представитель инициативной группы)                             _______________________                                                                                           (Ф.И.О., подпись) </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FB26C4" w:rsidRPr="006D0997" w:rsidRDefault="00FB26C4" w:rsidP="00641BDA">
      <w:pPr>
        <w:spacing w:after="0"/>
        <w:rPr>
          <w:rFonts w:ascii="Times New Roman" w:hAnsi="Times New Roman"/>
          <w:sz w:val="28"/>
          <w:szCs w:val="28"/>
        </w:rPr>
      </w:pPr>
    </w:p>
    <w:p w:rsidR="008B59C8" w:rsidRPr="006D0997" w:rsidRDefault="008B59C8" w:rsidP="00FB26C4">
      <w:pPr>
        <w:spacing w:after="0"/>
        <w:jc w:val="center"/>
        <w:rPr>
          <w:rFonts w:ascii="Times New Roman" w:hAnsi="Times New Roman"/>
          <w:sz w:val="28"/>
          <w:szCs w:val="28"/>
        </w:rPr>
      </w:pPr>
    </w:p>
    <w:p w:rsidR="008B59C8" w:rsidRPr="006D0997" w:rsidRDefault="008B59C8" w:rsidP="00FB26C4">
      <w:pPr>
        <w:spacing w:after="0"/>
        <w:jc w:val="center"/>
        <w:rPr>
          <w:rFonts w:ascii="Times New Roman" w:hAnsi="Times New Roman"/>
          <w:sz w:val="28"/>
          <w:szCs w:val="28"/>
        </w:rPr>
      </w:pPr>
    </w:p>
    <w:p w:rsidR="00F5459D" w:rsidRDefault="00F5459D"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0F208D" w:rsidRDefault="000F208D" w:rsidP="00BC1081">
      <w:pPr>
        <w:spacing w:after="0" w:line="240" w:lineRule="auto"/>
        <w:jc w:val="right"/>
        <w:rPr>
          <w:rFonts w:ascii="Times New Roman" w:hAnsi="Times New Roman"/>
          <w:sz w:val="28"/>
          <w:szCs w:val="28"/>
        </w:rPr>
      </w:pPr>
    </w:p>
    <w:p w:rsidR="00A30236" w:rsidRDefault="00BF454D" w:rsidP="00A30236">
      <w:pPr>
        <w:spacing w:after="0" w:line="240" w:lineRule="auto"/>
        <w:jc w:val="right"/>
        <w:rPr>
          <w:rFonts w:ascii="Times New Roman" w:hAnsi="Times New Roman"/>
          <w:sz w:val="28"/>
          <w:szCs w:val="28"/>
        </w:rPr>
      </w:pPr>
      <w:r>
        <w:rPr>
          <w:rFonts w:ascii="Times New Roman" w:hAnsi="Times New Roman"/>
          <w:sz w:val="28"/>
          <w:szCs w:val="28"/>
        </w:rPr>
        <w:t>Приложение № 2</w:t>
      </w:r>
      <w:r w:rsidR="00A30236">
        <w:rPr>
          <w:rFonts w:ascii="Times New Roman" w:hAnsi="Times New Roman"/>
          <w:sz w:val="28"/>
          <w:szCs w:val="28"/>
        </w:rPr>
        <w:t xml:space="preserve">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Pr="00A30236">
        <w:rPr>
          <w:rFonts w:ascii="Times New Roman" w:hAnsi="Times New Roman"/>
          <w:sz w:val="28"/>
          <w:szCs w:val="28"/>
        </w:rPr>
        <w:t xml:space="preserve"> </w:t>
      </w:r>
      <w:r>
        <w:rPr>
          <w:rFonts w:ascii="Times New Roman" w:hAnsi="Times New Roman"/>
          <w:sz w:val="28"/>
          <w:szCs w:val="28"/>
        </w:rPr>
        <w:t>на территории муниципального</w:t>
      </w:r>
    </w:p>
    <w:p w:rsidR="00A30236" w:rsidRDefault="00A30236" w:rsidP="00A30236">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3903E8">
        <w:rPr>
          <w:rFonts w:ascii="Times New Roman" w:hAnsi="Times New Roman"/>
          <w:sz w:val="28"/>
          <w:szCs w:val="28"/>
        </w:rPr>
        <w:t>Пречистинский</w:t>
      </w:r>
      <w:r>
        <w:rPr>
          <w:rFonts w:ascii="Times New Roman" w:hAnsi="Times New Roman"/>
          <w:sz w:val="28"/>
          <w:szCs w:val="28"/>
        </w:rPr>
        <w:t xml:space="preserve"> сельсовет,</w:t>
      </w:r>
    </w:p>
    <w:p w:rsidR="00A30236" w:rsidRDefault="00A30236" w:rsidP="00A30236">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A30236" w:rsidRDefault="003903E8" w:rsidP="00A30236">
      <w:pPr>
        <w:spacing w:after="0" w:line="240" w:lineRule="auto"/>
        <w:jc w:val="right"/>
        <w:rPr>
          <w:rFonts w:ascii="Times New Roman" w:hAnsi="Times New Roman"/>
          <w:sz w:val="28"/>
          <w:szCs w:val="28"/>
        </w:rPr>
      </w:pPr>
      <w:proofErr w:type="spellStart"/>
      <w:r>
        <w:rPr>
          <w:rFonts w:ascii="Times New Roman" w:hAnsi="Times New Roman"/>
          <w:sz w:val="28"/>
          <w:szCs w:val="28"/>
        </w:rPr>
        <w:t>Пречистиснкий</w:t>
      </w:r>
      <w:proofErr w:type="spellEnd"/>
      <w:r w:rsidR="00A30236">
        <w:rPr>
          <w:rFonts w:ascii="Times New Roman" w:hAnsi="Times New Roman"/>
          <w:sz w:val="28"/>
          <w:szCs w:val="28"/>
        </w:rPr>
        <w:t xml:space="preserve"> сельсовет</w:t>
      </w:r>
    </w:p>
    <w:p w:rsidR="00F5459D" w:rsidRDefault="009E3C09" w:rsidP="009E3C09">
      <w:pPr>
        <w:spacing w:after="0" w:line="240" w:lineRule="auto"/>
        <w:jc w:val="right"/>
        <w:rPr>
          <w:rFonts w:ascii="Times New Roman" w:hAnsi="Times New Roman"/>
          <w:sz w:val="28"/>
          <w:szCs w:val="28"/>
        </w:rPr>
      </w:pPr>
      <w:r>
        <w:rPr>
          <w:rFonts w:ascii="Times New Roman" w:hAnsi="Times New Roman"/>
          <w:sz w:val="28"/>
          <w:szCs w:val="28"/>
        </w:rPr>
        <w:t>О</w:t>
      </w:r>
      <w:r w:rsidR="00A30236">
        <w:rPr>
          <w:rFonts w:ascii="Times New Roman" w:hAnsi="Times New Roman"/>
          <w:sz w:val="28"/>
          <w:szCs w:val="28"/>
        </w:rPr>
        <w:t>т</w:t>
      </w:r>
      <w:r>
        <w:rPr>
          <w:rFonts w:ascii="Times New Roman" w:hAnsi="Times New Roman"/>
          <w:sz w:val="28"/>
          <w:szCs w:val="28"/>
        </w:rPr>
        <w:t>24.09.2021</w:t>
      </w:r>
      <w:r w:rsidR="00A30236">
        <w:rPr>
          <w:rFonts w:ascii="Times New Roman" w:hAnsi="Times New Roman"/>
          <w:sz w:val="28"/>
          <w:szCs w:val="28"/>
        </w:rPr>
        <w:t xml:space="preserve"> № ______</w:t>
      </w:r>
    </w:p>
    <w:p w:rsidR="009E3C09" w:rsidRPr="006D0997" w:rsidRDefault="009E3C09" w:rsidP="009E3C09">
      <w:pPr>
        <w:spacing w:after="0" w:line="240" w:lineRule="auto"/>
        <w:jc w:val="right"/>
        <w:rPr>
          <w:rFonts w:ascii="Times New Roman" w:hAnsi="Times New Roman"/>
          <w:sz w:val="28"/>
          <w:szCs w:val="28"/>
        </w:rPr>
      </w:pP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Согласие на обработку персональных данных ________________________________________________________________                    (место подачи инициативного проекта)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r>
        <w:rPr>
          <w:rFonts w:ascii="Times New Roman" w:hAnsi="Times New Roman"/>
          <w:sz w:val="28"/>
          <w:szCs w:val="28"/>
        </w:rPr>
        <w:t xml:space="preserve">     «___» ________ 20__ г.   </w:t>
      </w:r>
    </w:p>
    <w:p w:rsidR="00BB3342" w:rsidRPr="00BB3342" w:rsidRDefault="00BB3342" w:rsidP="00BB3342">
      <w:pPr>
        <w:spacing w:after="0" w:line="240" w:lineRule="auto"/>
        <w:rPr>
          <w:rFonts w:ascii="Times New Roman" w:hAnsi="Times New Roman"/>
          <w:sz w:val="28"/>
          <w:szCs w:val="28"/>
        </w:rPr>
      </w:pPr>
      <w:r w:rsidRPr="00BB3342">
        <w:rPr>
          <w:rFonts w:ascii="Times New Roman" w:hAnsi="Times New Roman"/>
          <w:sz w:val="28"/>
          <w:szCs w:val="28"/>
        </w:rPr>
        <w:t>Я, _______________________________________________________________,                             (фамилия, имя, отчество) зарегистрированный (</w:t>
      </w:r>
      <w:proofErr w:type="spellStart"/>
      <w:r w:rsidRPr="00BB3342">
        <w:rPr>
          <w:rFonts w:ascii="Times New Roman" w:hAnsi="Times New Roman"/>
          <w:sz w:val="28"/>
          <w:szCs w:val="28"/>
        </w:rPr>
        <w:t>ая</w:t>
      </w:r>
      <w:proofErr w:type="spellEnd"/>
      <w:r w:rsidRPr="00BB3342">
        <w:rPr>
          <w:rFonts w:ascii="Times New Roman" w:hAnsi="Times New Roman"/>
          <w:sz w:val="28"/>
          <w:szCs w:val="28"/>
        </w:rPr>
        <w:t>) по адресу: _____________________________________, серия_________№________выдан________</w:t>
      </w:r>
      <w:r>
        <w:rPr>
          <w:rFonts w:ascii="Times New Roman" w:hAnsi="Times New Roman"/>
          <w:sz w:val="28"/>
          <w:szCs w:val="28"/>
        </w:rPr>
        <w:t>_____________________________</w:t>
      </w:r>
      <w:r>
        <w:rPr>
          <w:rFonts w:ascii="Times New Roman" w:hAnsi="Times New Roman"/>
          <w:sz w:val="28"/>
          <w:szCs w:val="28"/>
        </w:rPr>
        <w:tab/>
      </w:r>
      <w:r w:rsidRPr="00BB3342">
        <w:rPr>
          <w:rFonts w:ascii="Times New Roman" w:hAnsi="Times New Roman"/>
          <w:sz w:val="28"/>
          <w:szCs w:val="28"/>
        </w:rPr>
        <w:t xml:space="preserve">                     </w:t>
      </w:r>
      <w:r w:rsidRPr="007518AC">
        <w:rPr>
          <w:rFonts w:ascii="Times New Roman" w:hAnsi="Times New Roman"/>
          <w:sz w:val="24"/>
          <w:szCs w:val="24"/>
        </w:rPr>
        <w:t>(документ, удостоверяющий личность,</w:t>
      </w:r>
      <w:r w:rsidRPr="00BB3342">
        <w:rPr>
          <w:rFonts w:ascii="Times New Roman" w:hAnsi="Times New Roman"/>
          <w:sz w:val="28"/>
          <w:szCs w:val="28"/>
        </w:rPr>
        <w:t xml:space="preserve">               </w:t>
      </w:r>
    </w:p>
    <w:p w:rsidR="00BB3342" w:rsidRPr="00BB3342" w:rsidRDefault="00BB3342" w:rsidP="00BB3342">
      <w:pPr>
        <w:spacing w:after="0" w:line="240" w:lineRule="auto"/>
        <w:jc w:val="center"/>
        <w:rPr>
          <w:rFonts w:ascii="Times New Roman" w:hAnsi="Times New Roman"/>
          <w:sz w:val="28"/>
          <w:szCs w:val="28"/>
        </w:rPr>
      </w:pPr>
      <w:r w:rsidRPr="00BB3342">
        <w:rPr>
          <w:rFonts w:ascii="Times New Roman" w:hAnsi="Times New Roman"/>
          <w:sz w:val="28"/>
          <w:szCs w:val="28"/>
        </w:rPr>
        <w:t xml:space="preserve"> </w:t>
      </w:r>
    </w:p>
    <w:p w:rsidR="00BB3342" w:rsidRPr="00BB3342" w:rsidRDefault="00BB3342" w:rsidP="00BB3342">
      <w:pPr>
        <w:spacing w:after="0" w:line="240" w:lineRule="auto"/>
        <w:jc w:val="center"/>
        <w:rPr>
          <w:rFonts w:ascii="Times New Roman" w:hAnsi="Times New Roman"/>
          <w:sz w:val="28"/>
          <w:szCs w:val="28"/>
        </w:rPr>
      </w:pPr>
      <w:r w:rsidRPr="00BB3342">
        <w:rPr>
          <w:rFonts w:ascii="Times New Roman" w:hAnsi="Times New Roman"/>
          <w:sz w:val="28"/>
          <w:szCs w:val="28"/>
        </w:rPr>
        <w:t xml:space="preserve">______________________________________________________________,                       </w:t>
      </w:r>
      <w:r w:rsidRPr="007518AC">
        <w:rPr>
          <w:rFonts w:ascii="Times New Roman" w:hAnsi="Times New Roman"/>
          <w:sz w:val="24"/>
          <w:szCs w:val="24"/>
        </w:rPr>
        <w:t>дата, орган, выдавший документ)</w:t>
      </w:r>
      <w:r w:rsidRPr="00BB3342">
        <w:rPr>
          <w:rFonts w:ascii="Times New Roman" w:hAnsi="Times New Roman"/>
          <w:sz w:val="28"/>
          <w:szCs w:val="28"/>
        </w:rPr>
        <w:t xml:space="preserve">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в соответствии со статьей  9  Федерального  закона  от 27.07.2006  № 152-ФЗ «О персональных данных» настоящим даю свое согласие:  </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sidR="007518AC">
        <w:rPr>
          <w:rFonts w:ascii="Times New Roman" w:hAnsi="Times New Roman"/>
          <w:sz w:val="28"/>
          <w:szCs w:val="28"/>
        </w:rPr>
        <w:tab/>
      </w:r>
      <w:r w:rsidRPr="00BB3342">
        <w:rPr>
          <w:rFonts w:ascii="Times New Roman" w:hAnsi="Times New Roman"/>
          <w:sz w:val="28"/>
          <w:szCs w:val="28"/>
        </w:rPr>
        <w:t>1.  На обработку операторам персональных данных -   админист</w:t>
      </w:r>
      <w:r>
        <w:rPr>
          <w:rFonts w:ascii="Times New Roman" w:hAnsi="Times New Roman"/>
          <w:sz w:val="28"/>
          <w:szCs w:val="28"/>
        </w:rPr>
        <w:t>рацией  муниципального образования _________ сельсовет</w:t>
      </w:r>
      <w:r w:rsidRPr="00BB3342">
        <w:rPr>
          <w:rFonts w:ascii="Times New Roman" w:hAnsi="Times New Roman"/>
          <w:sz w:val="28"/>
          <w:szCs w:val="28"/>
        </w:rPr>
        <w:t>,  в  котором  планир</w:t>
      </w:r>
      <w:r w:rsidR="007518AC">
        <w:rPr>
          <w:rFonts w:ascii="Times New Roman" w:hAnsi="Times New Roman"/>
          <w:sz w:val="28"/>
          <w:szCs w:val="28"/>
        </w:rPr>
        <w:t xml:space="preserve">уется  реализация  проекта (АДРЕС </w:t>
      </w:r>
      <w:r w:rsidRPr="00BB3342">
        <w:rPr>
          <w:rFonts w:ascii="Times New Roman" w:hAnsi="Times New Roman"/>
          <w:sz w:val="28"/>
          <w:szCs w:val="28"/>
        </w:rPr>
        <w:t>), моих персональных данных</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sidR="007518AC">
        <w:rPr>
          <w:rFonts w:ascii="Times New Roman" w:hAnsi="Times New Roman"/>
          <w:sz w:val="28"/>
          <w:szCs w:val="28"/>
        </w:rPr>
        <w:tab/>
      </w:r>
      <w:r w:rsidRPr="00BB3342">
        <w:rPr>
          <w:rFonts w:ascii="Times New Roman" w:hAnsi="Times New Roman"/>
          <w:sz w:val="28"/>
          <w:szCs w:val="28"/>
        </w:rPr>
        <w:t xml:space="preserve">- фамилии, имени, отчества, документа, подтверждающего полномочия инициатора проекта, номера контактного телефона, электронного адреса.  </w:t>
      </w:r>
    </w:p>
    <w:p w:rsidR="00BB3342" w:rsidRDefault="007518AC" w:rsidP="00BB3342">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B3342" w:rsidRPr="00BB3342">
        <w:rPr>
          <w:rFonts w:ascii="Times New Roman" w:hAnsi="Times New Roman"/>
          <w:sz w:val="28"/>
          <w:szCs w:val="28"/>
        </w:rPr>
        <w:t xml:space="preserve">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w:t>
      </w:r>
    </w:p>
    <w:p w:rsidR="007518AC" w:rsidRDefault="00BB3342" w:rsidP="00BB3342">
      <w:pPr>
        <w:spacing w:after="0"/>
        <w:jc w:val="both"/>
        <w:rPr>
          <w:rFonts w:ascii="Times New Roman" w:hAnsi="Times New Roman"/>
          <w:sz w:val="28"/>
          <w:szCs w:val="28"/>
        </w:rPr>
      </w:pPr>
      <w:r w:rsidRPr="00BB3342">
        <w:rPr>
          <w:rFonts w:ascii="Times New Roman" w:hAnsi="Times New Roman"/>
          <w:sz w:val="28"/>
          <w:szCs w:val="28"/>
        </w:rPr>
        <w:lastRenderedPageBreak/>
        <w:t xml:space="preserve"> </w:t>
      </w:r>
      <w:r w:rsidR="007518AC">
        <w:rPr>
          <w:rFonts w:ascii="Times New Roman" w:hAnsi="Times New Roman"/>
          <w:sz w:val="28"/>
          <w:szCs w:val="28"/>
        </w:rPr>
        <w:tab/>
      </w:r>
      <w:r w:rsidRPr="00BB3342">
        <w:rPr>
          <w:rFonts w:ascii="Times New Roman" w:hAnsi="Times New Roman"/>
          <w:sz w:val="28"/>
          <w:szCs w:val="28"/>
        </w:rPr>
        <w:t xml:space="preserve">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BB3342" w:rsidRDefault="00BB3342" w:rsidP="007518AC">
      <w:pPr>
        <w:spacing w:after="0"/>
        <w:ind w:firstLine="708"/>
        <w:jc w:val="both"/>
        <w:rPr>
          <w:rFonts w:ascii="Times New Roman" w:hAnsi="Times New Roman"/>
          <w:sz w:val="28"/>
          <w:szCs w:val="28"/>
        </w:rPr>
      </w:pPr>
      <w:r w:rsidRPr="00BB3342">
        <w:rPr>
          <w:rFonts w:ascii="Times New Roman" w:hAnsi="Times New Roman"/>
          <w:sz w:val="28"/>
          <w:szCs w:val="28"/>
        </w:rPr>
        <w:t>Доступ   к   моим   персональным   данным   могут получать  сотрудники администрации</w:t>
      </w:r>
      <w:r>
        <w:rPr>
          <w:rFonts w:ascii="Times New Roman" w:hAnsi="Times New Roman"/>
          <w:sz w:val="28"/>
          <w:szCs w:val="28"/>
        </w:rPr>
        <w:t xml:space="preserve"> муниципального образования _________ сельсовет</w:t>
      </w:r>
      <w:r w:rsidRPr="00BB3342">
        <w:rPr>
          <w:rFonts w:ascii="Times New Roman" w:hAnsi="Times New Roman"/>
          <w:sz w:val="28"/>
          <w:szCs w:val="28"/>
        </w:rPr>
        <w:t xml:space="preserve">  в случае </w:t>
      </w:r>
      <w:r>
        <w:rPr>
          <w:rFonts w:ascii="Times New Roman" w:hAnsi="Times New Roman"/>
          <w:sz w:val="28"/>
          <w:szCs w:val="28"/>
        </w:rPr>
        <w:t xml:space="preserve"> </w:t>
      </w:r>
      <w:r w:rsidRPr="00BB3342">
        <w:rPr>
          <w:rFonts w:ascii="Times New Roman" w:hAnsi="Times New Roman"/>
          <w:sz w:val="28"/>
          <w:szCs w:val="28"/>
        </w:rPr>
        <w:t xml:space="preserve"> служебной необходимости в объеме, требуемом для исполнения ими своих обязательств.    </w:t>
      </w:r>
    </w:p>
    <w:p w:rsidR="00BB3342" w:rsidRP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Pr>
          <w:rFonts w:ascii="Times New Roman" w:hAnsi="Times New Roman"/>
          <w:sz w:val="28"/>
          <w:szCs w:val="28"/>
        </w:rPr>
        <w:tab/>
      </w:r>
      <w:r w:rsidRPr="00BB3342">
        <w:rPr>
          <w:rFonts w:ascii="Times New Roman" w:hAnsi="Times New Roman"/>
          <w:sz w:val="28"/>
          <w:szCs w:val="28"/>
        </w:rPr>
        <w:t xml:space="preserve">Администрация </w:t>
      </w:r>
      <w:r>
        <w:rPr>
          <w:rFonts w:ascii="Times New Roman" w:hAnsi="Times New Roman"/>
          <w:sz w:val="28"/>
          <w:szCs w:val="28"/>
        </w:rPr>
        <w:t>муниципального образования ___________ сельсовет</w:t>
      </w:r>
      <w:r w:rsidRPr="00BB3342">
        <w:rPr>
          <w:rFonts w:ascii="Times New Roman" w:hAnsi="Times New Roman"/>
          <w:sz w:val="28"/>
          <w:szCs w:val="28"/>
        </w:rPr>
        <w:t xml:space="preserve">,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     </w:t>
      </w:r>
    </w:p>
    <w:p w:rsidR="00BB3342" w:rsidRP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F5459D" w:rsidRPr="007518AC" w:rsidRDefault="00BB3342" w:rsidP="00BB3342">
      <w:pPr>
        <w:spacing w:after="0"/>
        <w:jc w:val="center"/>
        <w:rPr>
          <w:rFonts w:ascii="Times New Roman" w:hAnsi="Times New Roman"/>
          <w:sz w:val="24"/>
          <w:szCs w:val="24"/>
        </w:rPr>
      </w:pPr>
      <w:r w:rsidRPr="00BB3342">
        <w:rPr>
          <w:rFonts w:ascii="Times New Roman" w:hAnsi="Times New Roman"/>
          <w:sz w:val="28"/>
          <w:szCs w:val="28"/>
        </w:rPr>
        <w:t xml:space="preserve">_____________________________                          ____________________     </w:t>
      </w:r>
      <w:r w:rsidRPr="007518AC">
        <w:rPr>
          <w:rFonts w:ascii="Times New Roman" w:hAnsi="Times New Roman"/>
          <w:sz w:val="24"/>
          <w:szCs w:val="24"/>
        </w:rPr>
        <w:t>(фамилия, имя, отчество)                                                                     (подпись)</w:t>
      </w:r>
    </w:p>
    <w:p w:rsidR="006D0997" w:rsidRDefault="006D0997">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9E3C09" w:rsidRDefault="009E3C09">
      <w:pPr>
        <w:spacing w:after="0"/>
        <w:jc w:val="center"/>
        <w:rPr>
          <w:rFonts w:ascii="Times New Roman" w:hAnsi="Times New Roman"/>
          <w:sz w:val="28"/>
          <w:szCs w:val="28"/>
        </w:rPr>
      </w:pPr>
    </w:p>
    <w:p w:rsidR="009E3C09" w:rsidRDefault="009E3C09">
      <w:pPr>
        <w:spacing w:after="0"/>
        <w:jc w:val="center"/>
        <w:rPr>
          <w:rFonts w:ascii="Times New Roman" w:hAnsi="Times New Roman"/>
          <w:sz w:val="28"/>
          <w:szCs w:val="28"/>
        </w:rPr>
      </w:pP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Pr="00A30236">
        <w:rPr>
          <w:rFonts w:ascii="Times New Roman" w:hAnsi="Times New Roman"/>
          <w:sz w:val="28"/>
          <w:szCs w:val="28"/>
        </w:rPr>
        <w:t xml:space="preserve"> </w:t>
      </w:r>
      <w:r>
        <w:rPr>
          <w:rFonts w:ascii="Times New Roman" w:hAnsi="Times New Roman"/>
          <w:sz w:val="28"/>
          <w:szCs w:val="28"/>
        </w:rPr>
        <w:t>на территории муниципального</w:t>
      </w:r>
    </w:p>
    <w:p w:rsidR="00BF454D" w:rsidRDefault="00BF454D" w:rsidP="00BF454D">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3903E8">
        <w:rPr>
          <w:rFonts w:ascii="Times New Roman" w:hAnsi="Times New Roman"/>
          <w:sz w:val="28"/>
          <w:szCs w:val="28"/>
        </w:rPr>
        <w:t>Пречистинский</w:t>
      </w:r>
      <w:r>
        <w:rPr>
          <w:rFonts w:ascii="Times New Roman" w:hAnsi="Times New Roman"/>
          <w:sz w:val="28"/>
          <w:szCs w:val="28"/>
        </w:rPr>
        <w:t xml:space="preserve"> сельсовет,</w:t>
      </w:r>
    </w:p>
    <w:p w:rsidR="00BF454D" w:rsidRDefault="00BF454D" w:rsidP="00BF454D">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BF454D" w:rsidRDefault="003903E8" w:rsidP="00BF454D">
      <w:pPr>
        <w:spacing w:after="0" w:line="240" w:lineRule="auto"/>
        <w:jc w:val="right"/>
        <w:rPr>
          <w:rFonts w:ascii="Times New Roman" w:hAnsi="Times New Roman"/>
          <w:sz w:val="28"/>
          <w:szCs w:val="28"/>
        </w:rPr>
      </w:pPr>
      <w:r>
        <w:rPr>
          <w:rFonts w:ascii="Times New Roman" w:hAnsi="Times New Roman"/>
          <w:sz w:val="28"/>
          <w:szCs w:val="28"/>
        </w:rPr>
        <w:t>Пречистинский</w:t>
      </w:r>
      <w:r w:rsidR="00BF454D">
        <w:rPr>
          <w:rFonts w:ascii="Times New Roman" w:hAnsi="Times New Roman"/>
          <w:sz w:val="28"/>
          <w:szCs w:val="28"/>
        </w:rPr>
        <w:t xml:space="preserve"> сельсовет</w:t>
      </w:r>
    </w:p>
    <w:p w:rsidR="00BF454D" w:rsidRPr="006D0997" w:rsidRDefault="009E3C09" w:rsidP="00BF454D">
      <w:pPr>
        <w:spacing w:after="0" w:line="240" w:lineRule="auto"/>
        <w:jc w:val="right"/>
        <w:rPr>
          <w:rFonts w:ascii="Times New Roman" w:hAnsi="Times New Roman"/>
          <w:sz w:val="28"/>
          <w:szCs w:val="28"/>
        </w:rPr>
      </w:pPr>
      <w:r>
        <w:rPr>
          <w:rFonts w:ascii="Times New Roman" w:hAnsi="Times New Roman"/>
          <w:sz w:val="28"/>
          <w:szCs w:val="28"/>
        </w:rPr>
        <w:t>о</w:t>
      </w:r>
      <w:r w:rsidR="00BF454D">
        <w:rPr>
          <w:rFonts w:ascii="Times New Roman" w:hAnsi="Times New Roman"/>
          <w:sz w:val="28"/>
          <w:szCs w:val="28"/>
        </w:rPr>
        <w:t>т</w:t>
      </w:r>
      <w:r>
        <w:rPr>
          <w:rFonts w:ascii="Times New Roman" w:hAnsi="Times New Roman"/>
          <w:sz w:val="28"/>
          <w:szCs w:val="28"/>
        </w:rPr>
        <w:t xml:space="preserve"> 24.09.2021</w:t>
      </w:r>
      <w:r w:rsidR="00BF454D">
        <w:rPr>
          <w:rFonts w:ascii="Times New Roman" w:hAnsi="Times New Roman"/>
          <w:sz w:val="28"/>
          <w:szCs w:val="28"/>
        </w:rPr>
        <w:t xml:space="preserve"> № ______</w:t>
      </w: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r w:rsidRPr="00BF454D">
        <w:rPr>
          <w:rFonts w:ascii="Times New Roman" w:hAnsi="Times New Roman"/>
          <w:sz w:val="28"/>
          <w:szCs w:val="28"/>
        </w:rPr>
        <w:t>КРИТЕРИИ ОЦЕНКИ ИНИЦИАТИВНОГО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7757"/>
        <w:gridCol w:w="1221"/>
      </w:tblGrid>
      <w:tr w:rsidR="0021101D" w:rsidRPr="0021101D" w:rsidTr="0021101D">
        <w:tc>
          <w:tcPr>
            <w:tcW w:w="594"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w:t>
            </w:r>
          </w:p>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п/п</w:t>
            </w:r>
          </w:p>
        </w:tc>
        <w:tc>
          <w:tcPr>
            <w:tcW w:w="7878"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Наименование критерия/группы критериев</w:t>
            </w:r>
          </w:p>
        </w:tc>
        <w:tc>
          <w:tcPr>
            <w:tcW w:w="1099"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Баллы по критерию</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w:t>
            </w:r>
          </w:p>
        </w:tc>
        <w:tc>
          <w:tcPr>
            <w:tcW w:w="7878"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2</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Критерии прохождения конкурсного отбора</w:t>
            </w: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w:t>
            </w:r>
          </w:p>
        </w:tc>
        <w:tc>
          <w:tcPr>
            <w:tcW w:w="7878" w:type="dxa"/>
          </w:tcPr>
          <w:p w:rsidR="00BF454D" w:rsidRPr="0021101D" w:rsidRDefault="00BF454D" w:rsidP="00BF454D">
            <w:pPr>
              <w:rPr>
                <w:rFonts w:ascii="Times New Roman" w:hAnsi="Times New Roman"/>
                <w:sz w:val="28"/>
                <w:szCs w:val="28"/>
              </w:rPr>
            </w:pPr>
            <w:r w:rsidRPr="0021101D">
              <w:rPr>
                <w:rFonts w:ascii="Times New Roman" w:hAnsi="Times New Roman"/>
                <w:sz w:val="28"/>
                <w:szCs w:val="28"/>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(частных предприятий, баров, ресторанов и т.д.), религиозных организаций (церквей, мечетей и т.д.), отдельных этнических групп: </w:t>
            </w:r>
          </w:p>
          <w:p w:rsidR="00BF454D" w:rsidRPr="0021101D" w:rsidRDefault="00BF454D" w:rsidP="0021101D">
            <w:pPr>
              <w:spacing w:after="0"/>
              <w:jc w:val="center"/>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2.</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Актуальность (острота) проблемы:</w:t>
            </w: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p w:rsidR="00BF454D" w:rsidRPr="0021101D" w:rsidRDefault="00BF454D" w:rsidP="0021101D">
            <w:pPr>
              <w:spacing w:after="0"/>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высокая - проблема оценивается населением как значительная, отсутствие ее решения будет негативно сказываться на качестве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9</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средняя - проблема оценивается населением как  актуальная, ее решение может привести к улучшению качества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8</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низкая - не оценивается населением как актуальная, ее решение не ведет к улучшению качества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Комплексный подход к реализации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4.</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Адаптивность инициативного проекта для маломобильных групп населения:</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Количество граждан, поддержавших инициативный проект:</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более 500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от 250 до 500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7</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от 50 до 250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до 50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6.</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Необходимость осуществления бюджетных расходов в последующих периодах в целях содержания (поддержания) результатов инициативного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Оригинальность, инновационность инициативного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7.1</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Креативность, наличие дизайн-проекта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7.2</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Использование инновационных технологий, новых технических решений</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8.</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Наличие в заявке презентационных материалов</w:t>
            </w:r>
          </w:p>
        </w:tc>
        <w:tc>
          <w:tcPr>
            <w:tcW w:w="1099" w:type="dxa"/>
          </w:tcPr>
          <w:p w:rsidR="00BF454D" w:rsidRPr="0021101D" w:rsidRDefault="00BF454D"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Участие общественности в подготовке и реализации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9.1</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Доля инициативных платежей от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20%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15% до 20%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8</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10% до 15%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0% до 10%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9.2</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Имущественное и (или) трудовое участие  в реализации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bl>
    <w:p w:rsidR="003903E8" w:rsidRDefault="003903E8">
      <w:pPr>
        <w:spacing w:after="0"/>
        <w:jc w:val="center"/>
        <w:rPr>
          <w:rFonts w:ascii="Times New Roman" w:hAnsi="Times New Roman"/>
          <w:sz w:val="28"/>
          <w:szCs w:val="28"/>
        </w:rPr>
      </w:pPr>
    </w:p>
    <w:p w:rsidR="003903E8" w:rsidRPr="003903E8" w:rsidRDefault="003903E8" w:rsidP="003903E8">
      <w:pPr>
        <w:rPr>
          <w:rFonts w:ascii="Times New Roman" w:hAnsi="Times New Roman"/>
          <w:sz w:val="28"/>
          <w:szCs w:val="28"/>
        </w:rPr>
      </w:pPr>
    </w:p>
    <w:p w:rsidR="003903E8" w:rsidRPr="003903E8" w:rsidRDefault="003903E8" w:rsidP="003903E8">
      <w:pPr>
        <w:rPr>
          <w:rFonts w:ascii="Times New Roman" w:hAnsi="Times New Roman"/>
          <w:sz w:val="28"/>
          <w:szCs w:val="28"/>
        </w:rPr>
      </w:pPr>
    </w:p>
    <w:p w:rsidR="003903E8" w:rsidRPr="003903E8" w:rsidRDefault="003903E8" w:rsidP="003903E8">
      <w:pPr>
        <w:rPr>
          <w:rFonts w:ascii="Times New Roman" w:hAnsi="Times New Roman"/>
          <w:sz w:val="28"/>
          <w:szCs w:val="28"/>
        </w:rPr>
      </w:pPr>
    </w:p>
    <w:p w:rsidR="003903E8" w:rsidRPr="003903E8" w:rsidRDefault="003903E8" w:rsidP="003903E8">
      <w:pPr>
        <w:rPr>
          <w:rFonts w:ascii="Times New Roman" w:hAnsi="Times New Roman"/>
          <w:sz w:val="28"/>
          <w:szCs w:val="28"/>
        </w:rPr>
      </w:pPr>
    </w:p>
    <w:p w:rsidR="003903E8" w:rsidRDefault="003903E8" w:rsidP="003903E8">
      <w:pPr>
        <w:rPr>
          <w:rFonts w:ascii="Times New Roman" w:hAnsi="Times New Roman"/>
          <w:sz w:val="28"/>
          <w:szCs w:val="28"/>
        </w:rPr>
      </w:pPr>
    </w:p>
    <w:p w:rsidR="00BF454D" w:rsidRPr="003903E8" w:rsidRDefault="003903E8" w:rsidP="003903E8">
      <w:pPr>
        <w:tabs>
          <w:tab w:val="left" w:pos="3277"/>
        </w:tabs>
        <w:jc w:val="center"/>
        <w:rPr>
          <w:rFonts w:ascii="Times New Roman" w:hAnsi="Times New Roman"/>
          <w:sz w:val="28"/>
          <w:szCs w:val="28"/>
        </w:rPr>
      </w:pPr>
      <w:r>
        <w:rPr>
          <w:rFonts w:ascii="Times New Roman" w:hAnsi="Times New Roman"/>
          <w:sz w:val="28"/>
          <w:szCs w:val="28"/>
        </w:rPr>
        <w:t>________________________</w:t>
      </w:r>
    </w:p>
    <w:sectPr w:rsidR="00BF454D" w:rsidRPr="003903E8" w:rsidSect="00C97D5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9E" w:rsidRDefault="00EF189E" w:rsidP="006D0997">
      <w:pPr>
        <w:spacing w:after="0" w:line="240" w:lineRule="auto"/>
      </w:pPr>
      <w:r>
        <w:separator/>
      </w:r>
    </w:p>
  </w:endnote>
  <w:endnote w:type="continuationSeparator" w:id="0">
    <w:p w:rsidR="00EF189E" w:rsidRDefault="00EF189E" w:rsidP="006D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9E" w:rsidRDefault="00EF189E" w:rsidP="006D0997">
      <w:pPr>
        <w:spacing w:after="0" w:line="240" w:lineRule="auto"/>
      </w:pPr>
      <w:r>
        <w:separator/>
      </w:r>
    </w:p>
  </w:footnote>
  <w:footnote w:type="continuationSeparator" w:id="0">
    <w:p w:rsidR="00EF189E" w:rsidRDefault="00EF189E" w:rsidP="006D0997">
      <w:pPr>
        <w:spacing w:after="0" w:line="240" w:lineRule="auto"/>
      </w:pPr>
      <w:r>
        <w:continuationSeparator/>
      </w:r>
    </w:p>
  </w:footnote>
  <w:footnote w:id="1">
    <w:p w:rsidR="006D0997" w:rsidRPr="00452D42" w:rsidRDefault="006D0997" w:rsidP="006D0997">
      <w:pPr>
        <w:pStyle w:val="a7"/>
        <w:spacing w:after="0"/>
        <w:rPr>
          <w:rFonts w:ascii="Times New Roman" w:hAnsi="Times New Roman"/>
          <w:color w:val="000000"/>
        </w:rPr>
      </w:pPr>
      <w:r w:rsidRPr="00452D42">
        <w:rPr>
          <w:rStyle w:val="a9"/>
          <w:rFonts w:ascii="Times New Roman" w:hAnsi="Times New Roman"/>
        </w:rPr>
        <w:footnoteRef/>
      </w:r>
      <w:r w:rsidRPr="00452D42">
        <w:rPr>
          <w:rFonts w:ascii="Times New Roman" w:hAnsi="Times New Roman"/>
          <w:color w:val="000000"/>
        </w:rPr>
        <w:t>Количество членов инициативной группы может быть изменено, но не может превышать 10 человек.</w:t>
      </w:r>
    </w:p>
  </w:footnote>
  <w:footnote w:id="2">
    <w:p w:rsidR="006D0997" w:rsidRDefault="006D0997" w:rsidP="006D0997">
      <w:pPr>
        <w:pStyle w:val="a7"/>
        <w:spacing w:after="0" w:line="240" w:lineRule="auto"/>
        <w:jc w:val="both"/>
      </w:pPr>
      <w:r w:rsidRPr="00452D42">
        <w:rPr>
          <w:rStyle w:val="a9"/>
        </w:rPr>
        <w:footnoteRef/>
      </w:r>
      <w:r w:rsidRPr="00452D42">
        <w:rPr>
          <w:rFonts w:ascii="Times New Roman" w:hAnsi="Times New Roman"/>
          <w:color w:val="000000"/>
        </w:rPr>
        <w:t xml:space="preserve">Слова «, общественные советы микрорайонов» исключаются в случае отсутствия на территории </w:t>
      </w:r>
      <w:r w:rsidRPr="00914B1F">
        <w:rPr>
          <w:rFonts w:ascii="Times New Roman" w:hAnsi="Times New Roman"/>
        </w:rPr>
        <w:t>муниципального образования</w:t>
      </w:r>
      <w:r>
        <w:rPr>
          <w:rFonts w:ascii="Times New Roman" w:hAnsi="Times New Roman"/>
        </w:rPr>
        <w:t xml:space="preserve"> таких общественных советов. Данные слова также могут быть заменены на названия других общественных образований, действующих на территории муниципального образования. </w:t>
      </w:r>
    </w:p>
  </w:footnote>
  <w:footnote w:id="3">
    <w:p w:rsidR="006D0997" w:rsidRPr="00914B1F" w:rsidRDefault="006D0997" w:rsidP="006D0997">
      <w:pPr>
        <w:pStyle w:val="a7"/>
        <w:spacing w:after="0" w:line="240" w:lineRule="auto"/>
        <w:jc w:val="both"/>
        <w:rPr>
          <w:rFonts w:ascii="Times New Roman" w:hAnsi="Times New Roman"/>
        </w:rPr>
      </w:pPr>
      <w:r w:rsidRPr="00914B1F">
        <w:rPr>
          <w:rStyle w:val="a9"/>
          <w:rFonts w:ascii="Times New Roman" w:hAnsi="Times New Roman"/>
        </w:rPr>
        <w:footnoteRef/>
      </w:r>
      <w:r w:rsidRPr="00914B1F">
        <w:rPr>
          <w:rFonts w:ascii="Times New Roman" w:hAnsi="Times New Roman"/>
        </w:rPr>
        <w:t xml:space="preserve"> Слова «, староста сельского населенного пункта» исключаются в случае отсутствия на территории муниципального образования сельских населенных пунктов.</w:t>
      </w:r>
    </w:p>
  </w:footnote>
  <w:footnote w:id="4">
    <w:p w:rsidR="006D0997" w:rsidRPr="00914B1F" w:rsidRDefault="006D0997" w:rsidP="006D0997">
      <w:pPr>
        <w:pStyle w:val="a7"/>
        <w:spacing w:after="0" w:line="240" w:lineRule="auto"/>
        <w:jc w:val="both"/>
        <w:rPr>
          <w:rFonts w:ascii="Times New Roman" w:hAnsi="Times New Roman"/>
        </w:rPr>
      </w:pPr>
      <w:r w:rsidRPr="00914B1F">
        <w:rPr>
          <w:rStyle w:val="a9"/>
          <w:rFonts w:ascii="Times New Roman" w:hAnsi="Times New Roman"/>
        </w:rPr>
        <w:footnoteRef/>
      </w:r>
      <w:r>
        <w:rPr>
          <w:rFonts w:ascii="Times New Roman" w:hAnsi="Times New Roman"/>
        </w:rPr>
        <w:t xml:space="preserve"> Положения о старосте сельского населенного пункта </w:t>
      </w:r>
      <w:r w:rsidRPr="00914B1F">
        <w:rPr>
          <w:rFonts w:ascii="Times New Roman" w:hAnsi="Times New Roman"/>
        </w:rPr>
        <w:t>исключаются в случае отсутствия на территории муниципального образования сельских населенных пунктов.</w:t>
      </w:r>
    </w:p>
  </w:footnote>
  <w:footnote w:id="5">
    <w:p w:rsidR="006D0997" w:rsidRDefault="006D0997" w:rsidP="006D0997">
      <w:pPr>
        <w:pStyle w:val="a7"/>
        <w:spacing w:after="0" w:line="240" w:lineRule="auto"/>
        <w:jc w:val="both"/>
      </w:pPr>
      <w:r w:rsidRPr="00452D42">
        <w:rPr>
          <w:rStyle w:val="a9"/>
        </w:rPr>
        <w:footnoteRef/>
      </w:r>
      <w:r>
        <w:rPr>
          <w:rFonts w:ascii="Times New Roman" w:hAnsi="Times New Roman"/>
          <w:color w:val="000000"/>
        </w:rPr>
        <w:t xml:space="preserve">Положения об </w:t>
      </w:r>
      <w:r w:rsidRPr="00452D42">
        <w:rPr>
          <w:rFonts w:ascii="Times New Roman" w:hAnsi="Times New Roman"/>
          <w:color w:val="000000"/>
        </w:rPr>
        <w:t>общественн</w:t>
      </w:r>
      <w:r>
        <w:rPr>
          <w:rFonts w:ascii="Times New Roman" w:hAnsi="Times New Roman"/>
          <w:color w:val="000000"/>
        </w:rPr>
        <w:t>ом</w:t>
      </w:r>
      <w:r w:rsidRPr="00452D42">
        <w:rPr>
          <w:rFonts w:ascii="Times New Roman" w:hAnsi="Times New Roman"/>
          <w:color w:val="000000"/>
        </w:rPr>
        <w:t xml:space="preserve"> совет</w:t>
      </w:r>
      <w:r>
        <w:rPr>
          <w:rFonts w:ascii="Times New Roman" w:hAnsi="Times New Roman"/>
          <w:color w:val="000000"/>
        </w:rPr>
        <w:t>е</w:t>
      </w:r>
      <w:r w:rsidRPr="00452D42">
        <w:rPr>
          <w:rFonts w:ascii="Times New Roman" w:hAnsi="Times New Roman"/>
          <w:color w:val="000000"/>
        </w:rPr>
        <w:t xml:space="preserve"> микрорайон</w:t>
      </w:r>
      <w:r>
        <w:rPr>
          <w:rFonts w:ascii="Times New Roman" w:hAnsi="Times New Roman"/>
          <w:color w:val="000000"/>
        </w:rPr>
        <w:t>а</w:t>
      </w:r>
      <w:r w:rsidRPr="00452D42">
        <w:rPr>
          <w:rFonts w:ascii="Times New Roman" w:hAnsi="Times New Roman"/>
          <w:color w:val="000000"/>
        </w:rPr>
        <w:t xml:space="preserve"> исключаются в случае отсутствия на территории </w:t>
      </w:r>
      <w:r w:rsidRPr="00914B1F">
        <w:rPr>
          <w:rFonts w:ascii="Times New Roman" w:hAnsi="Times New Roman"/>
        </w:rPr>
        <w:t>муниципального образования</w:t>
      </w:r>
      <w:r>
        <w:rPr>
          <w:rFonts w:ascii="Times New Roman" w:hAnsi="Times New Roman"/>
        </w:rPr>
        <w:t xml:space="preserve"> таких общественных советов. Данные слова также могут быть заменены на названия других общественных образований, действующих на территории муниципального образования. </w:t>
      </w:r>
    </w:p>
  </w:footnote>
  <w:footnote w:id="6">
    <w:p w:rsidR="006D0997" w:rsidRPr="00641BDA" w:rsidRDefault="006D0997" w:rsidP="006D0997">
      <w:pPr>
        <w:jc w:val="both"/>
        <w:rPr>
          <w:rFonts w:ascii="Times New Roman" w:hAnsi="Times New Roman"/>
          <w:sz w:val="20"/>
          <w:szCs w:val="20"/>
        </w:rPr>
      </w:pPr>
      <w:r w:rsidRPr="00641BDA">
        <w:rPr>
          <w:rStyle w:val="a9"/>
          <w:rFonts w:ascii="Times New Roman" w:hAnsi="Times New Roman"/>
          <w:sz w:val="20"/>
          <w:szCs w:val="20"/>
        </w:rPr>
        <w:footnoteRef/>
      </w:r>
      <w:r w:rsidRPr="00641BDA">
        <w:rPr>
          <w:rFonts w:ascii="Times New Roman" w:hAnsi="Times New Roman"/>
          <w:sz w:val="20"/>
          <w:szCs w:val="20"/>
        </w:rPr>
        <w:t>Положение о кворуме собрания граждан,</w:t>
      </w:r>
      <w:r w:rsidRPr="00641BDA">
        <w:rPr>
          <w:rFonts w:ascii="Times New Roman" w:hAnsi="Times New Roman"/>
          <w:color w:val="000000"/>
          <w:sz w:val="20"/>
          <w:szCs w:val="20"/>
        </w:rPr>
        <w:t xml:space="preserve"> на котором рассматривается инициативный проект,</w:t>
      </w:r>
      <w:r w:rsidRPr="00641BDA">
        <w:rPr>
          <w:rFonts w:ascii="Times New Roman" w:hAnsi="Times New Roman"/>
          <w:sz w:val="20"/>
          <w:szCs w:val="20"/>
        </w:rPr>
        <w:t xml:space="preserve"> в 10 процентов </w:t>
      </w:r>
      <w:r w:rsidRPr="00641BDA">
        <w:rPr>
          <w:rFonts w:ascii="Times New Roman" w:hAnsi="Times New Roman"/>
          <w:color w:val="000000"/>
          <w:sz w:val="20"/>
          <w:szCs w:val="20"/>
        </w:rPr>
        <w:t xml:space="preserve">от числа граждан, достигших шестнадцатилетнего возраста и проживающих на соответствующей части территории муниципального образования, может быть скорректировано, но в любом случае должно быть согласовано с содержанием устава соответствующего муниципального </w:t>
      </w:r>
      <w:proofErr w:type="spellStart"/>
      <w:r w:rsidRPr="00641BDA">
        <w:rPr>
          <w:rFonts w:ascii="Times New Roman" w:hAnsi="Times New Roman"/>
          <w:color w:val="000000"/>
          <w:sz w:val="20"/>
          <w:szCs w:val="20"/>
        </w:rPr>
        <w:t>образования.</w:t>
      </w:r>
      <w:r w:rsidRPr="00641BDA">
        <w:rPr>
          <w:rFonts w:ascii="Times New Roman" w:hAnsi="Times New Roman"/>
          <w:sz w:val="20"/>
          <w:szCs w:val="20"/>
        </w:rPr>
        <w:t>Это</w:t>
      </w:r>
      <w:proofErr w:type="spellEnd"/>
      <w:r w:rsidRPr="00641BDA">
        <w:rPr>
          <w:rFonts w:ascii="Times New Roman" w:hAnsi="Times New Roman"/>
          <w:sz w:val="20"/>
          <w:szCs w:val="20"/>
        </w:rPr>
        <w:t xml:space="preserve"> означает, что соответствующие изменения должны быть сначала внесены в устав муниципального образования, а только потом предусмотрены в утверждаемом решением представительного органа муниципального образования настоящем документе.</w:t>
      </w:r>
    </w:p>
    <w:p w:rsidR="006D0997" w:rsidRPr="00641BDA" w:rsidRDefault="006D0997" w:rsidP="006D0997">
      <w:pPr>
        <w:jc w:val="both"/>
        <w:rPr>
          <w:rFonts w:ascii="Times New Roman" w:hAnsi="Times New Roman"/>
          <w:color w:val="000000"/>
          <w:sz w:val="20"/>
          <w:szCs w:val="20"/>
          <w:shd w:val="clear" w:color="auto" w:fill="FFFFFF"/>
        </w:rPr>
      </w:pPr>
      <w:r w:rsidRPr="00641BDA">
        <w:rPr>
          <w:rFonts w:ascii="Times New Roman" w:hAnsi="Times New Roman"/>
          <w:color w:val="000000"/>
          <w:sz w:val="20"/>
          <w:szCs w:val="20"/>
          <w:shd w:val="clear" w:color="auto" w:fill="FFFFFF"/>
        </w:rPr>
        <w:t>В ряде уставов муниципальных образований в настоящее время предусмотрено, что собрание граждан считается правомочным, если в нем приняло участие, например, более трети из числа граждан, имеющих право на участие в собрании. Вместе с тем требование к кворуму собрания граждан не обязательно прописывать в уставе муниципального образования. Оно может быть определено в отдельном решении представительного органа муниципального образования, которым регулируется порядок проведения собраний граждан. Также обращаем внимание на то, что требование к кворуму целесообразно привести в соответствие с существующей практикой участия населения в собраниях граждан.</w:t>
      </w:r>
    </w:p>
    <w:p w:rsidR="006D0997" w:rsidRPr="00641BDA" w:rsidRDefault="006D0997" w:rsidP="006D0997">
      <w:pPr>
        <w:jc w:val="both"/>
        <w:rPr>
          <w:rFonts w:ascii="Times New Roman" w:hAnsi="Times New Roman"/>
          <w:color w:val="000000"/>
          <w:sz w:val="20"/>
          <w:szCs w:val="20"/>
        </w:rPr>
      </w:pPr>
      <w:r w:rsidRPr="00641BDA">
        <w:rPr>
          <w:rFonts w:ascii="Times New Roman" w:hAnsi="Times New Roman"/>
          <w:color w:val="000000"/>
          <w:sz w:val="20"/>
          <w:szCs w:val="20"/>
        </w:rPr>
        <w:t>Кроме того, уставами муниципальных образований зачастую предусмотрено участие в собраниях граждан, достигших восемнадцатилетнего возраста. Законодательством допускается различное требование к возрасту участников собраний граждан. Вследствие этого представляется допустимым урегулирование в уставах муниципальных образований участия в собраниях граждан, достигших шестнадцатилетнего возраста, по вопросам обсуждения инициативных проектов и граждан, достигших восемнадцатилетнего возраста, по иным вопросам проведения собраний граждан.</w:t>
      </w:r>
    </w:p>
    <w:p w:rsidR="006D0997" w:rsidRPr="00641BDA" w:rsidRDefault="006D0997" w:rsidP="006D0997">
      <w:pPr>
        <w:jc w:val="both"/>
        <w:rPr>
          <w:rFonts w:ascii="Times New Roman" w:hAnsi="Times New Roman"/>
          <w:color w:val="000000"/>
          <w:sz w:val="20"/>
          <w:szCs w:val="20"/>
        </w:rPr>
      </w:pPr>
      <w:r w:rsidRPr="00641BDA">
        <w:rPr>
          <w:rFonts w:ascii="Times New Roman" w:hAnsi="Times New Roman"/>
          <w:color w:val="000000"/>
          <w:sz w:val="20"/>
          <w:szCs w:val="20"/>
        </w:rPr>
        <w:t>См. также по указанным вопросам пояснения к настоящему положению и урегулированию отдельных вопросов проведения собраний граждан.</w:t>
      </w:r>
    </w:p>
  </w:footnote>
  <w:footnote w:id="7">
    <w:p w:rsidR="006D0997" w:rsidRPr="000D75B5" w:rsidRDefault="006D0997" w:rsidP="006D0997">
      <w:pPr>
        <w:pStyle w:val="a7"/>
        <w:spacing w:after="0" w:line="240" w:lineRule="auto"/>
        <w:jc w:val="both"/>
        <w:rPr>
          <w:rFonts w:ascii="Times New Roman" w:hAnsi="Times New Roman"/>
        </w:rPr>
      </w:pPr>
      <w:r>
        <w:rPr>
          <w:rStyle w:val="a9"/>
        </w:rPr>
        <w:footnoteRef/>
      </w:r>
      <w:r w:rsidRPr="00BC5860">
        <w:rPr>
          <w:rFonts w:ascii="Times New Roman" w:hAnsi="Times New Roman"/>
          <w:color w:val="000000"/>
        </w:rPr>
        <w:t xml:space="preserve">В случае, если </w:t>
      </w:r>
      <w:r>
        <w:rPr>
          <w:rFonts w:ascii="Times New Roman" w:hAnsi="Times New Roman"/>
          <w:color w:val="000000"/>
        </w:rPr>
        <w:t xml:space="preserve">Положение утверждается представительным органом поселения и </w:t>
      </w:r>
      <w:r w:rsidRPr="009E6D08">
        <w:rPr>
          <w:rFonts w:ascii="Times New Roman" w:hAnsi="Times New Roman"/>
          <w:color w:val="000000"/>
        </w:rPr>
        <w:t xml:space="preserve">администрация </w:t>
      </w:r>
      <w:r>
        <w:rPr>
          <w:rFonts w:ascii="Times New Roman" w:hAnsi="Times New Roman"/>
          <w:color w:val="000000"/>
        </w:rPr>
        <w:t xml:space="preserve">поселения </w:t>
      </w:r>
      <w:r w:rsidRPr="00BC5860">
        <w:rPr>
          <w:rFonts w:ascii="Times New Roman" w:hAnsi="Times New Roman"/>
          <w:color w:val="000000"/>
        </w:rPr>
        <w:t xml:space="preserve">не имеет возможности </w:t>
      </w:r>
      <w:r>
        <w:rPr>
          <w:rFonts w:ascii="Times New Roman" w:hAnsi="Times New Roman"/>
          <w:color w:val="000000"/>
        </w:rPr>
        <w:t>использовать официальный сайт поселения</w:t>
      </w:r>
      <w:r w:rsidRPr="00BC5860">
        <w:rPr>
          <w:rFonts w:ascii="Times New Roman" w:hAnsi="Times New Roman"/>
          <w:color w:val="000000"/>
        </w:rPr>
        <w:t xml:space="preserve">, </w:t>
      </w:r>
      <w:r>
        <w:rPr>
          <w:rFonts w:ascii="Times New Roman" w:hAnsi="Times New Roman"/>
          <w:color w:val="000000"/>
        </w:rPr>
        <w:t xml:space="preserve">может быть использован </w:t>
      </w:r>
      <w:r w:rsidRPr="00BC5860">
        <w:rPr>
          <w:rFonts w:ascii="Times New Roman" w:hAnsi="Times New Roman"/>
          <w:color w:val="000000"/>
        </w:rPr>
        <w:t>официальн</w:t>
      </w:r>
      <w:r>
        <w:rPr>
          <w:rFonts w:ascii="Times New Roman" w:hAnsi="Times New Roman"/>
          <w:color w:val="000000"/>
        </w:rPr>
        <w:t>ый</w:t>
      </w:r>
      <w:r w:rsidRPr="00BC5860">
        <w:rPr>
          <w:rFonts w:ascii="Times New Roman" w:hAnsi="Times New Roman"/>
          <w:color w:val="000000"/>
        </w:rPr>
        <w:t xml:space="preserve"> сайт муниципального района, в состав которого входит данное поселение.</w:t>
      </w:r>
      <w:r>
        <w:rPr>
          <w:rFonts w:ascii="Times New Roman" w:hAnsi="Times New Roman"/>
          <w:color w:val="000000"/>
        </w:rPr>
        <w:t xml:space="preserve"> В этом </w:t>
      </w:r>
      <w:r w:rsidRPr="000D75B5">
        <w:rPr>
          <w:rFonts w:ascii="Times New Roman" w:hAnsi="Times New Roman"/>
          <w:color w:val="000000"/>
        </w:rPr>
        <w:t>случае слова «</w:t>
      </w:r>
      <w:r w:rsidRPr="00872530">
        <w:rPr>
          <w:rFonts w:ascii="Times New Roman" w:hAnsi="Times New Roman"/>
          <w:color w:val="000000"/>
        </w:rPr>
        <w:t>официальный сайт муниципального образования</w:t>
      </w:r>
      <w:r w:rsidRPr="000D75B5">
        <w:rPr>
          <w:rFonts w:ascii="Times New Roman" w:hAnsi="Times New Roman"/>
          <w:color w:val="000000"/>
        </w:rPr>
        <w:t>»</w:t>
      </w:r>
      <w:r>
        <w:rPr>
          <w:rFonts w:ascii="Times New Roman" w:hAnsi="Times New Roman"/>
          <w:color w:val="000000"/>
        </w:rPr>
        <w:t xml:space="preserve"> следует заменить словами «официальный сайт муниципального района» и указать название данного муниципального района.</w:t>
      </w:r>
    </w:p>
  </w:footnote>
  <w:footnote w:id="8">
    <w:p w:rsidR="006D0997" w:rsidRPr="000D75B5" w:rsidRDefault="006D0997" w:rsidP="006D0997">
      <w:pPr>
        <w:pStyle w:val="a7"/>
        <w:spacing w:after="0" w:line="240" w:lineRule="auto"/>
        <w:jc w:val="both"/>
        <w:rPr>
          <w:rFonts w:ascii="Times New Roman" w:hAnsi="Times New Roman"/>
        </w:rPr>
      </w:pPr>
      <w:r>
        <w:rPr>
          <w:rStyle w:val="a9"/>
        </w:rPr>
        <w:footnoteRef/>
      </w:r>
      <w:r w:rsidRPr="00BC5860">
        <w:rPr>
          <w:rFonts w:ascii="Times New Roman" w:hAnsi="Times New Roman"/>
          <w:color w:val="000000"/>
        </w:rPr>
        <w:t xml:space="preserve">В случае, если </w:t>
      </w:r>
      <w:r>
        <w:rPr>
          <w:rFonts w:ascii="Times New Roman" w:hAnsi="Times New Roman"/>
          <w:color w:val="000000"/>
        </w:rPr>
        <w:t xml:space="preserve">Положение утверждается представительным органом поселения и </w:t>
      </w:r>
      <w:r w:rsidRPr="009E6D08">
        <w:rPr>
          <w:rFonts w:ascii="Times New Roman" w:hAnsi="Times New Roman"/>
          <w:color w:val="000000"/>
        </w:rPr>
        <w:t xml:space="preserve">администрация </w:t>
      </w:r>
      <w:r>
        <w:rPr>
          <w:rFonts w:ascii="Times New Roman" w:hAnsi="Times New Roman"/>
          <w:color w:val="000000"/>
        </w:rPr>
        <w:t xml:space="preserve">поселения </w:t>
      </w:r>
      <w:r w:rsidRPr="00BC5860">
        <w:rPr>
          <w:rFonts w:ascii="Times New Roman" w:hAnsi="Times New Roman"/>
          <w:color w:val="000000"/>
        </w:rPr>
        <w:t xml:space="preserve">не имеет возможности размещать указанную информацию в информационно-телекоммуникационной сети </w:t>
      </w:r>
      <w:r>
        <w:rPr>
          <w:rFonts w:ascii="Times New Roman" w:hAnsi="Times New Roman"/>
          <w:color w:val="000000"/>
        </w:rPr>
        <w:t>«</w:t>
      </w:r>
      <w:r w:rsidRPr="00BC5860">
        <w:rPr>
          <w:rFonts w:ascii="Times New Roman" w:hAnsi="Times New Roman"/>
          <w:color w:val="000000"/>
        </w:rPr>
        <w:t>Интернет</w:t>
      </w:r>
      <w:r>
        <w:rPr>
          <w:rFonts w:ascii="Times New Roman" w:hAnsi="Times New Roman"/>
          <w:color w:val="000000"/>
        </w:rPr>
        <w:t>»</w:t>
      </w:r>
      <w:r w:rsidRPr="00BC5860">
        <w:rPr>
          <w:rFonts w:ascii="Times New Roman" w:hAnsi="Times New Roman"/>
          <w:color w:val="000000"/>
        </w:rPr>
        <w:t>, указанная информация размещается на официальном сайте муниципального района, в состав которого входит данное поселение.</w:t>
      </w:r>
      <w:r>
        <w:rPr>
          <w:rFonts w:ascii="Times New Roman" w:hAnsi="Times New Roman"/>
          <w:color w:val="000000"/>
        </w:rPr>
        <w:t xml:space="preserve"> В этом </w:t>
      </w:r>
      <w:r w:rsidRPr="000D75B5">
        <w:rPr>
          <w:rFonts w:ascii="Times New Roman" w:hAnsi="Times New Roman"/>
          <w:color w:val="000000"/>
        </w:rPr>
        <w:t>случае слова «</w:t>
      </w:r>
      <w:r>
        <w:rPr>
          <w:rFonts w:ascii="Times New Roman" w:hAnsi="Times New Roman"/>
          <w:color w:val="000000"/>
        </w:rPr>
        <w:t xml:space="preserve">на </w:t>
      </w:r>
      <w:r w:rsidRPr="00872530">
        <w:rPr>
          <w:rFonts w:ascii="Times New Roman" w:hAnsi="Times New Roman"/>
          <w:color w:val="000000"/>
        </w:rPr>
        <w:t>официальн</w:t>
      </w:r>
      <w:r>
        <w:rPr>
          <w:rFonts w:ascii="Times New Roman" w:hAnsi="Times New Roman"/>
          <w:color w:val="000000"/>
        </w:rPr>
        <w:t>ом</w:t>
      </w:r>
      <w:r w:rsidRPr="00872530">
        <w:rPr>
          <w:rFonts w:ascii="Times New Roman" w:hAnsi="Times New Roman"/>
          <w:color w:val="000000"/>
        </w:rPr>
        <w:t xml:space="preserve"> сайт</w:t>
      </w:r>
      <w:r>
        <w:rPr>
          <w:rFonts w:ascii="Times New Roman" w:hAnsi="Times New Roman"/>
          <w:color w:val="000000"/>
        </w:rPr>
        <w:t>е</w:t>
      </w:r>
      <w:r w:rsidRPr="00872530">
        <w:rPr>
          <w:rFonts w:ascii="Times New Roman" w:hAnsi="Times New Roman"/>
          <w:color w:val="000000"/>
        </w:rPr>
        <w:t xml:space="preserve"> муниципального образования</w:t>
      </w:r>
      <w:r w:rsidRPr="000D75B5">
        <w:rPr>
          <w:rFonts w:ascii="Times New Roman" w:hAnsi="Times New Roman"/>
          <w:color w:val="000000"/>
        </w:rPr>
        <w:t>»</w:t>
      </w:r>
      <w:r>
        <w:rPr>
          <w:rFonts w:ascii="Times New Roman" w:hAnsi="Times New Roman"/>
          <w:color w:val="000000"/>
        </w:rPr>
        <w:t xml:space="preserve"> следует заменить словами «на официальном сайте муниципального района» и указать название данного муниципального района.</w:t>
      </w:r>
    </w:p>
  </w:footnote>
  <w:footnote w:id="9">
    <w:p w:rsidR="006D0997" w:rsidRPr="0023738C" w:rsidRDefault="006D0997" w:rsidP="006D0997">
      <w:pPr>
        <w:pStyle w:val="a7"/>
        <w:spacing w:after="0" w:line="240" w:lineRule="auto"/>
        <w:jc w:val="both"/>
        <w:rPr>
          <w:rFonts w:ascii="Times New Roman" w:hAnsi="Times New Roman"/>
        </w:rPr>
      </w:pPr>
      <w:r>
        <w:rPr>
          <w:rStyle w:val="a9"/>
        </w:rPr>
        <w:footnoteRef/>
      </w:r>
      <w:r w:rsidRPr="0023738C">
        <w:rPr>
          <w:rFonts w:ascii="Times New Roman" w:hAnsi="Times New Roman"/>
        </w:rPr>
        <w:t>Данный абзац подлежит исключению в случае отсутствия сельских населенных пунктов в составе муниципального образования.</w:t>
      </w:r>
    </w:p>
  </w:footnote>
  <w:footnote w:id="10">
    <w:p w:rsidR="006D0997" w:rsidRPr="000D75B5" w:rsidRDefault="006D0997" w:rsidP="006D0997">
      <w:pPr>
        <w:pStyle w:val="a7"/>
        <w:spacing w:after="0" w:line="240" w:lineRule="auto"/>
        <w:jc w:val="both"/>
        <w:rPr>
          <w:rFonts w:ascii="Times New Roman" w:hAnsi="Times New Roman"/>
        </w:rPr>
      </w:pPr>
      <w:r>
        <w:rPr>
          <w:rStyle w:val="a9"/>
        </w:rPr>
        <w:footnoteRef/>
      </w:r>
      <w:r w:rsidRPr="00BC5860">
        <w:rPr>
          <w:rFonts w:ascii="Times New Roman" w:hAnsi="Times New Roman"/>
          <w:color w:val="000000"/>
        </w:rPr>
        <w:t xml:space="preserve">В случае, если </w:t>
      </w:r>
      <w:r>
        <w:rPr>
          <w:rFonts w:ascii="Times New Roman" w:hAnsi="Times New Roman"/>
          <w:color w:val="000000"/>
        </w:rPr>
        <w:t xml:space="preserve">Положение утверждается представительным органом поселения и </w:t>
      </w:r>
      <w:r w:rsidRPr="009E6D08">
        <w:rPr>
          <w:rFonts w:ascii="Times New Roman" w:hAnsi="Times New Roman"/>
          <w:color w:val="000000"/>
        </w:rPr>
        <w:t xml:space="preserve">администрация </w:t>
      </w:r>
      <w:r>
        <w:rPr>
          <w:rFonts w:ascii="Times New Roman" w:hAnsi="Times New Roman"/>
          <w:color w:val="000000"/>
        </w:rPr>
        <w:t xml:space="preserve">поселения </w:t>
      </w:r>
      <w:r w:rsidRPr="00BC5860">
        <w:rPr>
          <w:rFonts w:ascii="Times New Roman" w:hAnsi="Times New Roman"/>
          <w:color w:val="000000"/>
        </w:rPr>
        <w:t xml:space="preserve">не имеет возможности размещать указанную информацию в информационно-телекоммуникационной сети </w:t>
      </w:r>
      <w:r>
        <w:rPr>
          <w:rFonts w:ascii="Times New Roman" w:hAnsi="Times New Roman"/>
          <w:color w:val="000000"/>
        </w:rPr>
        <w:t>«</w:t>
      </w:r>
      <w:r w:rsidRPr="00BC5860">
        <w:rPr>
          <w:rFonts w:ascii="Times New Roman" w:hAnsi="Times New Roman"/>
          <w:color w:val="000000"/>
        </w:rPr>
        <w:t>Интернет</w:t>
      </w:r>
      <w:r>
        <w:rPr>
          <w:rFonts w:ascii="Times New Roman" w:hAnsi="Times New Roman"/>
          <w:color w:val="000000"/>
        </w:rPr>
        <w:t>»</w:t>
      </w:r>
      <w:r w:rsidRPr="00BC5860">
        <w:rPr>
          <w:rFonts w:ascii="Times New Roman" w:hAnsi="Times New Roman"/>
          <w:color w:val="000000"/>
        </w:rPr>
        <w:t>, указанная информация размещается на официальном сайте муниципального района, в состав которого входит данное поселение.</w:t>
      </w:r>
      <w:r>
        <w:rPr>
          <w:rFonts w:ascii="Times New Roman" w:hAnsi="Times New Roman"/>
          <w:color w:val="000000"/>
        </w:rPr>
        <w:t xml:space="preserve"> В этом </w:t>
      </w:r>
      <w:r w:rsidRPr="000D75B5">
        <w:rPr>
          <w:rFonts w:ascii="Times New Roman" w:hAnsi="Times New Roman"/>
          <w:color w:val="000000"/>
        </w:rPr>
        <w:t>случае слова «</w:t>
      </w:r>
      <w:r>
        <w:rPr>
          <w:rFonts w:ascii="Times New Roman" w:hAnsi="Times New Roman"/>
          <w:color w:val="000000"/>
        </w:rPr>
        <w:t xml:space="preserve">на </w:t>
      </w:r>
      <w:r w:rsidRPr="00872530">
        <w:rPr>
          <w:rFonts w:ascii="Times New Roman" w:hAnsi="Times New Roman"/>
          <w:color w:val="000000"/>
        </w:rPr>
        <w:t>официальн</w:t>
      </w:r>
      <w:r>
        <w:rPr>
          <w:rFonts w:ascii="Times New Roman" w:hAnsi="Times New Roman"/>
          <w:color w:val="000000"/>
        </w:rPr>
        <w:t>ом</w:t>
      </w:r>
      <w:r w:rsidRPr="00872530">
        <w:rPr>
          <w:rFonts w:ascii="Times New Roman" w:hAnsi="Times New Roman"/>
          <w:color w:val="000000"/>
        </w:rPr>
        <w:t xml:space="preserve"> сайт</w:t>
      </w:r>
      <w:r>
        <w:rPr>
          <w:rFonts w:ascii="Times New Roman" w:hAnsi="Times New Roman"/>
          <w:color w:val="000000"/>
        </w:rPr>
        <w:t>е</w:t>
      </w:r>
      <w:r w:rsidRPr="00872530">
        <w:rPr>
          <w:rFonts w:ascii="Times New Roman" w:hAnsi="Times New Roman"/>
          <w:color w:val="000000"/>
        </w:rPr>
        <w:t xml:space="preserve"> муниципального образования</w:t>
      </w:r>
      <w:r w:rsidRPr="000D75B5">
        <w:rPr>
          <w:rFonts w:ascii="Times New Roman" w:hAnsi="Times New Roman"/>
          <w:color w:val="000000"/>
        </w:rPr>
        <w:t>»</w:t>
      </w:r>
      <w:r>
        <w:rPr>
          <w:rFonts w:ascii="Times New Roman" w:hAnsi="Times New Roman"/>
          <w:color w:val="000000"/>
        </w:rPr>
        <w:t xml:space="preserve"> следует заменить словами «на официальном сайте муниципального района» и указать название данного муниципального района.</w:t>
      </w:r>
    </w:p>
  </w:footnote>
  <w:footnote w:id="11">
    <w:p w:rsidR="006D0997" w:rsidRPr="0023738C" w:rsidRDefault="006D0997" w:rsidP="006D0997">
      <w:pPr>
        <w:pStyle w:val="a7"/>
        <w:spacing w:after="0" w:line="240" w:lineRule="auto"/>
        <w:jc w:val="both"/>
        <w:rPr>
          <w:rFonts w:ascii="Times New Roman" w:hAnsi="Times New Roman"/>
        </w:rPr>
      </w:pPr>
      <w:r>
        <w:rPr>
          <w:rStyle w:val="a9"/>
        </w:rPr>
        <w:footnoteRef/>
      </w:r>
      <w:r w:rsidRPr="0023738C">
        <w:rPr>
          <w:rFonts w:ascii="Times New Roman" w:hAnsi="Times New Roman"/>
        </w:rPr>
        <w:t>Данный абзац подлежит исключению в случае отсутствия сельских населенных пунктов в составе муниципального образования.</w:t>
      </w:r>
    </w:p>
  </w:footnote>
  <w:footnote w:id="12">
    <w:p w:rsidR="006D0997" w:rsidRPr="000D75B5" w:rsidRDefault="006D0997" w:rsidP="006D0997">
      <w:pPr>
        <w:pStyle w:val="a7"/>
        <w:spacing w:after="0" w:line="240" w:lineRule="auto"/>
        <w:jc w:val="both"/>
        <w:rPr>
          <w:rFonts w:ascii="Times New Roman" w:hAnsi="Times New Roman"/>
        </w:rPr>
      </w:pPr>
      <w:r>
        <w:rPr>
          <w:rStyle w:val="a9"/>
        </w:rPr>
        <w:footnoteRef/>
      </w:r>
      <w:r w:rsidRPr="00BC5860">
        <w:rPr>
          <w:rFonts w:ascii="Times New Roman" w:hAnsi="Times New Roman"/>
          <w:color w:val="000000"/>
        </w:rPr>
        <w:t xml:space="preserve">В случае, если </w:t>
      </w:r>
      <w:r>
        <w:rPr>
          <w:rFonts w:ascii="Times New Roman" w:hAnsi="Times New Roman"/>
          <w:color w:val="000000"/>
        </w:rPr>
        <w:t xml:space="preserve">Положение утверждается представительным органом поселения и </w:t>
      </w:r>
      <w:r w:rsidRPr="009E6D08">
        <w:rPr>
          <w:rFonts w:ascii="Times New Roman" w:hAnsi="Times New Roman"/>
          <w:color w:val="000000"/>
        </w:rPr>
        <w:t xml:space="preserve">администрация </w:t>
      </w:r>
      <w:r>
        <w:rPr>
          <w:rFonts w:ascii="Times New Roman" w:hAnsi="Times New Roman"/>
          <w:color w:val="000000"/>
        </w:rPr>
        <w:t xml:space="preserve">поселения </w:t>
      </w:r>
      <w:r w:rsidRPr="00BC5860">
        <w:rPr>
          <w:rFonts w:ascii="Times New Roman" w:hAnsi="Times New Roman"/>
          <w:color w:val="000000"/>
        </w:rPr>
        <w:t xml:space="preserve">не имеет возможности размещать указанную информацию в информационно-телекоммуникационной сети </w:t>
      </w:r>
      <w:r>
        <w:rPr>
          <w:rFonts w:ascii="Times New Roman" w:hAnsi="Times New Roman"/>
          <w:color w:val="000000"/>
        </w:rPr>
        <w:t>«</w:t>
      </w:r>
      <w:r w:rsidRPr="00BC5860">
        <w:rPr>
          <w:rFonts w:ascii="Times New Roman" w:hAnsi="Times New Roman"/>
          <w:color w:val="000000"/>
        </w:rPr>
        <w:t>Интернет</w:t>
      </w:r>
      <w:r>
        <w:rPr>
          <w:rFonts w:ascii="Times New Roman" w:hAnsi="Times New Roman"/>
          <w:color w:val="000000"/>
        </w:rPr>
        <w:t>»</w:t>
      </w:r>
      <w:r w:rsidRPr="00BC5860">
        <w:rPr>
          <w:rFonts w:ascii="Times New Roman" w:hAnsi="Times New Roman"/>
          <w:color w:val="000000"/>
        </w:rPr>
        <w:t>, указанная информация размещается на официальном сайте муниципального района, в состав которого входит данное поселение.</w:t>
      </w:r>
      <w:r>
        <w:rPr>
          <w:rFonts w:ascii="Times New Roman" w:hAnsi="Times New Roman"/>
          <w:color w:val="000000"/>
        </w:rPr>
        <w:t xml:space="preserve"> В этом </w:t>
      </w:r>
      <w:r w:rsidRPr="000D75B5">
        <w:rPr>
          <w:rFonts w:ascii="Times New Roman" w:hAnsi="Times New Roman"/>
          <w:color w:val="000000"/>
        </w:rPr>
        <w:t>случае слова «</w:t>
      </w:r>
      <w:r>
        <w:rPr>
          <w:rFonts w:ascii="Times New Roman" w:hAnsi="Times New Roman"/>
          <w:color w:val="000000"/>
        </w:rPr>
        <w:t xml:space="preserve">на </w:t>
      </w:r>
      <w:r w:rsidRPr="00872530">
        <w:rPr>
          <w:rFonts w:ascii="Times New Roman" w:hAnsi="Times New Roman"/>
          <w:color w:val="000000"/>
        </w:rPr>
        <w:t>официальн</w:t>
      </w:r>
      <w:r>
        <w:rPr>
          <w:rFonts w:ascii="Times New Roman" w:hAnsi="Times New Roman"/>
          <w:color w:val="000000"/>
        </w:rPr>
        <w:t>ом</w:t>
      </w:r>
      <w:r w:rsidRPr="00872530">
        <w:rPr>
          <w:rFonts w:ascii="Times New Roman" w:hAnsi="Times New Roman"/>
          <w:color w:val="000000"/>
        </w:rPr>
        <w:t xml:space="preserve"> сайт</w:t>
      </w:r>
      <w:r>
        <w:rPr>
          <w:rFonts w:ascii="Times New Roman" w:hAnsi="Times New Roman"/>
          <w:color w:val="000000"/>
        </w:rPr>
        <w:t>е</w:t>
      </w:r>
      <w:r w:rsidRPr="00872530">
        <w:rPr>
          <w:rFonts w:ascii="Times New Roman" w:hAnsi="Times New Roman"/>
          <w:color w:val="000000"/>
        </w:rPr>
        <w:t xml:space="preserve"> муниципального образования</w:t>
      </w:r>
      <w:r w:rsidRPr="000D75B5">
        <w:rPr>
          <w:rFonts w:ascii="Times New Roman" w:hAnsi="Times New Roman"/>
          <w:color w:val="000000"/>
        </w:rPr>
        <w:t>»</w:t>
      </w:r>
      <w:r>
        <w:rPr>
          <w:rFonts w:ascii="Times New Roman" w:hAnsi="Times New Roman"/>
          <w:color w:val="000000"/>
        </w:rPr>
        <w:t xml:space="preserve"> следует заменить словами «на официальном сайте муниципального района» и указать название данного муниципального района.</w:t>
      </w:r>
    </w:p>
  </w:footnote>
  <w:footnote w:id="13">
    <w:p w:rsidR="006D0997" w:rsidRPr="0023738C" w:rsidRDefault="006D0997" w:rsidP="006D0997">
      <w:pPr>
        <w:pStyle w:val="a7"/>
        <w:spacing w:after="0" w:line="240" w:lineRule="auto"/>
        <w:jc w:val="both"/>
        <w:rPr>
          <w:rFonts w:ascii="Times New Roman" w:hAnsi="Times New Roman"/>
        </w:rPr>
      </w:pPr>
      <w:r>
        <w:rPr>
          <w:rStyle w:val="a9"/>
        </w:rPr>
        <w:footnoteRef/>
      </w:r>
      <w:r w:rsidRPr="0023738C">
        <w:rPr>
          <w:rFonts w:ascii="Times New Roman" w:hAnsi="Times New Roman"/>
        </w:rPr>
        <w:t>Данный абзац подлежит исключению в случае отсутствия сельских населенных пунктов в составе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4E2"/>
    <w:multiLevelType w:val="multilevel"/>
    <w:tmpl w:val="1C229548"/>
    <w:lvl w:ilvl="0">
      <w:start w:val="1"/>
      <w:numFmt w:val="decimal"/>
      <w:lvlText w:val="%1."/>
      <w:lvlJc w:val="left"/>
      <w:pPr>
        <w:ind w:left="1158" w:hanging="450"/>
      </w:pPr>
      <w:rPr>
        <w:rFonts w:hint="default"/>
      </w:rPr>
    </w:lvl>
    <w:lvl w:ilvl="1">
      <w:start w:val="1"/>
      <w:numFmt w:val="decimal"/>
      <w:lvlText w:val="%1.%2."/>
      <w:lvlJc w:val="left"/>
      <w:pPr>
        <w:ind w:left="2279" w:hanging="720"/>
      </w:pPr>
      <w:rPr>
        <w:rFonts w:ascii="Times New Roman" w:hAnsi="Times New Roman" w:cs="Times New Roman" w:hint="default"/>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
    <w:nsid w:val="4E304C23"/>
    <w:multiLevelType w:val="hybridMultilevel"/>
    <w:tmpl w:val="F7BEC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17B76"/>
    <w:multiLevelType w:val="multilevel"/>
    <w:tmpl w:val="375662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A1B"/>
    <w:rsid w:val="0003088F"/>
    <w:rsid w:val="00034E03"/>
    <w:rsid w:val="00056DE5"/>
    <w:rsid w:val="00070971"/>
    <w:rsid w:val="00070B79"/>
    <w:rsid w:val="00070D8F"/>
    <w:rsid w:val="00077D7D"/>
    <w:rsid w:val="00082ABA"/>
    <w:rsid w:val="00082DA5"/>
    <w:rsid w:val="000924A7"/>
    <w:rsid w:val="000A0FE0"/>
    <w:rsid w:val="000A35E8"/>
    <w:rsid w:val="000B22A8"/>
    <w:rsid w:val="000C66C2"/>
    <w:rsid w:val="000F208D"/>
    <w:rsid w:val="000F4903"/>
    <w:rsid w:val="00145C90"/>
    <w:rsid w:val="00150E16"/>
    <w:rsid w:val="00157393"/>
    <w:rsid w:val="00165837"/>
    <w:rsid w:val="00166A1B"/>
    <w:rsid w:val="00196F14"/>
    <w:rsid w:val="001A475F"/>
    <w:rsid w:val="001B166A"/>
    <w:rsid w:val="001B4321"/>
    <w:rsid w:val="001E16CC"/>
    <w:rsid w:val="001E425E"/>
    <w:rsid w:val="001E6447"/>
    <w:rsid w:val="00201FA6"/>
    <w:rsid w:val="00202C94"/>
    <w:rsid w:val="0021101D"/>
    <w:rsid w:val="00214085"/>
    <w:rsid w:val="00214D7D"/>
    <w:rsid w:val="0021523A"/>
    <w:rsid w:val="00222EBF"/>
    <w:rsid w:val="00240D81"/>
    <w:rsid w:val="00254B45"/>
    <w:rsid w:val="00255E37"/>
    <w:rsid w:val="002A0ABA"/>
    <w:rsid w:val="002A45A4"/>
    <w:rsid w:val="002A776D"/>
    <w:rsid w:val="002A7DFC"/>
    <w:rsid w:val="002B69BF"/>
    <w:rsid w:val="002B75B9"/>
    <w:rsid w:val="002C6765"/>
    <w:rsid w:val="002E4041"/>
    <w:rsid w:val="002E5596"/>
    <w:rsid w:val="002F3058"/>
    <w:rsid w:val="002F3173"/>
    <w:rsid w:val="0033124A"/>
    <w:rsid w:val="0038276D"/>
    <w:rsid w:val="003903E8"/>
    <w:rsid w:val="003926FE"/>
    <w:rsid w:val="00394323"/>
    <w:rsid w:val="003A3E63"/>
    <w:rsid w:val="003A7FCA"/>
    <w:rsid w:val="003B48FC"/>
    <w:rsid w:val="003C0EEB"/>
    <w:rsid w:val="003D76CD"/>
    <w:rsid w:val="003E51BE"/>
    <w:rsid w:val="003F0CAC"/>
    <w:rsid w:val="003F62A1"/>
    <w:rsid w:val="003F7ED9"/>
    <w:rsid w:val="00413FC0"/>
    <w:rsid w:val="0042745B"/>
    <w:rsid w:val="00442F6C"/>
    <w:rsid w:val="00444834"/>
    <w:rsid w:val="00454535"/>
    <w:rsid w:val="00475AFF"/>
    <w:rsid w:val="00487A7E"/>
    <w:rsid w:val="004A03B8"/>
    <w:rsid w:val="004A54E9"/>
    <w:rsid w:val="004B0EA0"/>
    <w:rsid w:val="004B6508"/>
    <w:rsid w:val="004C11DB"/>
    <w:rsid w:val="004C5D7F"/>
    <w:rsid w:val="004E2321"/>
    <w:rsid w:val="004E5B08"/>
    <w:rsid w:val="00511C87"/>
    <w:rsid w:val="0051579F"/>
    <w:rsid w:val="00522277"/>
    <w:rsid w:val="005329BB"/>
    <w:rsid w:val="0053606E"/>
    <w:rsid w:val="005754DF"/>
    <w:rsid w:val="00582B7B"/>
    <w:rsid w:val="005A4164"/>
    <w:rsid w:val="005C6151"/>
    <w:rsid w:val="005D6460"/>
    <w:rsid w:val="005F62E0"/>
    <w:rsid w:val="00610C89"/>
    <w:rsid w:val="006309C1"/>
    <w:rsid w:val="00640836"/>
    <w:rsid w:val="00641BDA"/>
    <w:rsid w:val="00667CFB"/>
    <w:rsid w:val="00674EB0"/>
    <w:rsid w:val="00683271"/>
    <w:rsid w:val="00693B61"/>
    <w:rsid w:val="006C1862"/>
    <w:rsid w:val="006D0997"/>
    <w:rsid w:val="006D4253"/>
    <w:rsid w:val="006D4F73"/>
    <w:rsid w:val="006E55CF"/>
    <w:rsid w:val="006F0FF4"/>
    <w:rsid w:val="006F4745"/>
    <w:rsid w:val="006F6623"/>
    <w:rsid w:val="00702AD6"/>
    <w:rsid w:val="007125C2"/>
    <w:rsid w:val="0071486F"/>
    <w:rsid w:val="00715B8A"/>
    <w:rsid w:val="00731557"/>
    <w:rsid w:val="007330A1"/>
    <w:rsid w:val="007518AC"/>
    <w:rsid w:val="007638DA"/>
    <w:rsid w:val="0077116D"/>
    <w:rsid w:val="00771757"/>
    <w:rsid w:val="007815D6"/>
    <w:rsid w:val="0078188C"/>
    <w:rsid w:val="0078451B"/>
    <w:rsid w:val="00791A43"/>
    <w:rsid w:val="007A50F8"/>
    <w:rsid w:val="007C061B"/>
    <w:rsid w:val="007C1EDC"/>
    <w:rsid w:val="007C2952"/>
    <w:rsid w:val="007F45CA"/>
    <w:rsid w:val="0081169F"/>
    <w:rsid w:val="00813604"/>
    <w:rsid w:val="00813A69"/>
    <w:rsid w:val="00821889"/>
    <w:rsid w:val="00827DD8"/>
    <w:rsid w:val="008846A7"/>
    <w:rsid w:val="008868FE"/>
    <w:rsid w:val="008B1FF1"/>
    <w:rsid w:val="008B59C8"/>
    <w:rsid w:val="008D3A85"/>
    <w:rsid w:val="008D59D6"/>
    <w:rsid w:val="008D5FB1"/>
    <w:rsid w:val="008D76C7"/>
    <w:rsid w:val="008E150E"/>
    <w:rsid w:val="00900832"/>
    <w:rsid w:val="00903363"/>
    <w:rsid w:val="009219A9"/>
    <w:rsid w:val="00925C5E"/>
    <w:rsid w:val="00953197"/>
    <w:rsid w:val="0095601A"/>
    <w:rsid w:val="009644B3"/>
    <w:rsid w:val="0096762D"/>
    <w:rsid w:val="00981D36"/>
    <w:rsid w:val="0098396C"/>
    <w:rsid w:val="00992B2D"/>
    <w:rsid w:val="009E3C09"/>
    <w:rsid w:val="00A04EDE"/>
    <w:rsid w:val="00A30236"/>
    <w:rsid w:val="00A41369"/>
    <w:rsid w:val="00A51A4B"/>
    <w:rsid w:val="00A605B2"/>
    <w:rsid w:val="00A70368"/>
    <w:rsid w:val="00A766FC"/>
    <w:rsid w:val="00A80756"/>
    <w:rsid w:val="00A85243"/>
    <w:rsid w:val="00A935CD"/>
    <w:rsid w:val="00AA32C2"/>
    <w:rsid w:val="00AA6453"/>
    <w:rsid w:val="00AA6574"/>
    <w:rsid w:val="00AC794A"/>
    <w:rsid w:val="00AD3594"/>
    <w:rsid w:val="00AE2193"/>
    <w:rsid w:val="00AE469C"/>
    <w:rsid w:val="00AE4AF0"/>
    <w:rsid w:val="00B244D5"/>
    <w:rsid w:val="00B47A45"/>
    <w:rsid w:val="00B76746"/>
    <w:rsid w:val="00B83E5A"/>
    <w:rsid w:val="00BA4110"/>
    <w:rsid w:val="00BB2FC2"/>
    <w:rsid w:val="00BB3342"/>
    <w:rsid w:val="00BB6373"/>
    <w:rsid w:val="00BC1081"/>
    <w:rsid w:val="00BC6FF0"/>
    <w:rsid w:val="00BD4A13"/>
    <w:rsid w:val="00BF454D"/>
    <w:rsid w:val="00BF749E"/>
    <w:rsid w:val="00BF7FAB"/>
    <w:rsid w:val="00C15045"/>
    <w:rsid w:val="00C21344"/>
    <w:rsid w:val="00C300E7"/>
    <w:rsid w:val="00C30D7F"/>
    <w:rsid w:val="00C31AE3"/>
    <w:rsid w:val="00C41A89"/>
    <w:rsid w:val="00C44568"/>
    <w:rsid w:val="00C50241"/>
    <w:rsid w:val="00C514FB"/>
    <w:rsid w:val="00C62698"/>
    <w:rsid w:val="00C80694"/>
    <w:rsid w:val="00C97D5D"/>
    <w:rsid w:val="00CB6076"/>
    <w:rsid w:val="00CF1E15"/>
    <w:rsid w:val="00D01BE3"/>
    <w:rsid w:val="00D21430"/>
    <w:rsid w:val="00D24074"/>
    <w:rsid w:val="00D245E3"/>
    <w:rsid w:val="00D456FF"/>
    <w:rsid w:val="00D46420"/>
    <w:rsid w:val="00D47C09"/>
    <w:rsid w:val="00D55B4A"/>
    <w:rsid w:val="00D56878"/>
    <w:rsid w:val="00D57072"/>
    <w:rsid w:val="00D66682"/>
    <w:rsid w:val="00D67BC7"/>
    <w:rsid w:val="00D71987"/>
    <w:rsid w:val="00D855AA"/>
    <w:rsid w:val="00D87B40"/>
    <w:rsid w:val="00DB2DE3"/>
    <w:rsid w:val="00DC7DB9"/>
    <w:rsid w:val="00DD7B62"/>
    <w:rsid w:val="00DE20E7"/>
    <w:rsid w:val="00DE5939"/>
    <w:rsid w:val="00DF24E4"/>
    <w:rsid w:val="00E009B9"/>
    <w:rsid w:val="00E17300"/>
    <w:rsid w:val="00E2652E"/>
    <w:rsid w:val="00E30152"/>
    <w:rsid w:val="00E40BD8"/>
    <w:rsid w:val="00E4179D"/>
    <w:rsid w:val="00E42AB9"/>
    <w:rsid w:val="00E43A40"/>
    <w:rsid w:val="00E44250"/>
    <w:rsid w:val="00E548D8"/>
    <w:rsid w:val="00E67921"/>
    <w:rsid w:val="00E808CC"/>
    <w:rsid w:val="00E81934"/>
    <w:rsid w:val="00E9389F"/>
    <w:rsid w:val="00EA37CB"/>
    <w:rsid w:val="00EB55CF"/>
    <w:rsid w:val="00EF189E"/>
    <w:rsid w:val="00F121B5"/>
    <w:rsid w:val="00F27821"/>
    <w:rsid w:val="00F43024"/>
    <w:rsid w:val="00F46E09"/>
    <w:rsid w:val="00F50538"/>
    <w:rsid w:val="00F537E6"/>
    <w:rsid w:val="00F5459D"/>
    <w:rsid w:val="00F55921"/>
    <w:rsid w:val="00F72B0F"/>
    <w:rsid w:val="00F85883"/>
    <w:rsid w:val="00FA1222"/>
    <w:rsid w:val="00FA3DF5"/>
    <w:rsid w:val="00FB26C4"/>
    <w:rsid w:val="00FC79E5"/>
    <w:rsid w:val="00FC7E0F"/>
    <w:rsid w:val="00FD3CE2"/>
    <w:rsid w:val="00FD3EF3"/>
    <w:rsid w:val="00FD46D5"/>
    <w:rsid w:val="00FE33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DE"/>
    <w:pPr>
      <w:spacing w:after="200" w:line="276" w:lineRule="auto"/>
    </w:pPr>
    <w:rPr>
      <w:sz w:val="22"/>
      <w:szCs w:val="22"/>
    </w:rPr>
  </w:style>
  <w:style w:type="paragraph" w:styleId="1">
    <w:name w:val="heading 1"/>
    <w:basedOn w:val="a"/>
    <w:next w:val="a"/>
    <w:link w:val="10"/>
    <w:uiPriority w:val="99"/>
    <w:qFormat/>
    <w:rsid w:val="00240D8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0D81"/>
    <w:rPr>
      <w:rFonts w:ascii="Cambria" w:hAnsi="Cambria" w:cs="Times New Roman"/>
      <w:b/>
      <w:bCs/>
      <w:color w:val="365F91"/>
      <w:sz w:val="28"/>
      <w:szCs w:val="28"/>
    </w:rPr>
  </w:style>
  <w:style w:type="paragraph" w:styleId="a3">
    <w:name w:val="Body Text"/>
    <w:basedOn w:val="a"/>
    <w:link w:val="a4"/>
    <w:uiPriority w:val="99"/>
    <w:rsid w:val="00166A1B"/>
    <w:pPr>
      <w:spacing w:after="0" w:line="240" w:lineRule="auto"/>
      <w:jc w:val="center"/>
    </w:pPr>
    <w:rPr>
      <w:rFonts w:ascii="Times New Roman" w:hAnsi="Times New Roman"/>
      <w:sz w:val="28"/>
      <w:szCs w:val="20"/>
    </w:rPr>
  </w:style>
  <w:style w:type="character" w:customStyle="1" w:styleId="a4">
    <w:name w:val="Основной текст Знак"/>
    <w:link w:val="a3"/>
    <w:uiPriority w:val="99"/>
    <w:locked/>
    <w:rsid w:val="00166A1B"/>
    <w:rPr>
      <w:rFonts w:ascii="Times New Roman" w:hAnsi="Times New Roman" w:cs="Times New Roman"/>
      <w:sz w:val="20"/>
      <w:szCs w:val="20"/>
    </w:rPr>
  </w:style>
  <w:style w:type="character" w:styleId="a5">
    <w:name w:val="Hyperlink"/>
    <w:uiPriority w:val="99"/>
    <w:rsid w:val="00240D81"/>
    <w:rPr>
      <w:rFonts w:cs="Times New Roman"/>
      <w:color w:val="000000"/>
      <w:u w:val="single"/>
    </w:rPr>
  </w:style>
  <w:style w:type="paragraph" w:styleId="a6">
    <w:name w:val="List Paragraph"/>
    <w:basedOn w:val="a"/>
    <w:uiPriority w:val="99"/>
    <w:qFormat/>
    <w:rsid w:val="00240D81"/>
    <w:pPr>
      <w:ind w:left="720"/>
      <w:contextualSpacing/>
    </w:pPr>
  </w:style>
  <w:style w:type="character" w:customStyle="1" w:styleId="5">
    <w:name w:val="Знак Знак5"/>
    <w:uiPriority w:val="99"/>
    <w:rsid w:val="00413FC0"/>
    <w:rPr>
      <w:sz w:val="28"/>
    </w:rPr>
  </w:style>
  <w:style w:type="paragraph" w:customStyle="1" w:styleId="ConsPlusNormal">
    <w:name w:val="ConsPlusNormal"/>
    <w:rsid w:val="006D0997"/>
    <w:pPr>
      <w:widowControl w:val="0"/>
      <w:autoSpaceDE w:val="0"/>
      <w:autoSpaceDN w:val="0"/>
      <w:adjustRightInd w:val="0"/>
    </w:pPr>
    <w:rPr>
      <w:rFonts w:ascii="Arial" w:hAnsi="Arial" w:cs="Arial"/>
    </w:rPr>
  </w:style>
  <w:style w:type="paragraph" w:styleId="a7">
    <w:name w:val="footnote text"/>
    <w:basedOn w:val="a"/>
    <w:link w:val="a8"/>
    <w:uiPriority w:val="99"/>
    <w:semiHidden/>
    <w:unhideWhenUsed/>
    <w:rsid w:val="006D0997"/>
    <w:rPr>
      <w:sz w:val="20"/>
      <w:szCs w:val="20"/>
    </w:rPr>
  </w:style>
  <w:style w:type="character" w:customStyle="1" w:styleId="a8">
    <w:name w:val="Текст сноски Знак"/>
    <w:basedOn w:val="a0"/>
    <w:link w:val="a7"/>
    <w:uiPriority w:val="99"/>
    <w:semiHidden/>
    <w:rsid w:val="006D0997"/>
  </w:style>
  <w:style w:type="character" w:styleId="a9">
    <w:name w:val="footnote reference"/>
    <w:uiPriority w:val="99"/>
    <w:semiHidden/>
    <w:unhideWhenUsed/>
    <w:rsid w:val="006D0997"/>
    <w:rPr>
      <w:vertAlign w:val="superscript"/>
    </w:rPr>
  </w:style>
  <w:style w:type="paragraph" w:customStyle="1" w:styleId="s1">
    <w:name w:val="s_1"/>
    <w:basedOn w:val="a"/>
    <w:rsid w:val="006D0997"/>
    <w:pPr>
      <w:spacing w:before="100" w:beforeAutospacing="1" w:after="100" w:afterAutospacing="1" w:line="240" w:lineRule="auto"/>
    </w:pPr>
    <w:rPr>
      <w:rFonts w:ascii="Times New Roman" w:hAnsi="Times New Roman"/>
      <w:sz w:val="24"/>
      <w:szCs w:val="24"/>
    </w:rPr>
  </w:style>
  <w:style w:type="paragraph" w:styleId="aa">
    <w:name w:val="Normal (Web)"/>
    <w:basedOn w:val="a"/>
    <w:uiPriority w:val="99"/>
    <w:unhideWhenUsed/>
    <w:rsid w:val="006D0997"/>
    <w:pPr>
      <w:spacing w:before="100" w:beforeAutospacing="1" w:after="100" w:afterAutospacing="1" w:line="240" w:lineRule="auto"/>
    </w:pPr>
    <w:rPr>
      <w:rFonts w:ascii="Times New Roman" w:hAnsi="Times New Roman"/>
      <w:sz w:val="24"/>
      <w:szCs w:val="24"/>
    </w:rPr>
  </w:style>
  <w:style w:type="table" w:styleId="ab">
    <w:name w:val="Table Grid"/>
    <w:basedOn w:val="a1"/>
    <w:locked/>
    <w:rsid w:val="00641B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1923">
      <w:bodyDiv w:val="1"/>
      <w:marLeft w:val="0"/>
      <w:marRight w:val="0"/>
      <w:marTop w:val="0"/>
      <w:marBottom w:val="0"/>
      <w:divBdr>
        <w:top w:val="none" w:sz="0" w:space="0" w:color="auto"/>
        <w:left w:val="none" w:sz="0" w:space="0" w:color="auto"/>
        <w:bottom w:val="none" w:sz="0" w:space="0" w:color="auto"/>
        <w:right w:val="none" w:sz="0" w:space="0" w:color="auto"/>
      </w:divBdr>
    </w:div>
    <w:div w:id="712660013">
      <w:bodyDiv w:val="1"/>
      <w:marLeft w:val="0"/>
      <w:marRight w:val="0"/>
      <w:marTop w:val="0"/>
      <w:marBottom w:val="0"/>
      <w:divBdr>
        <w:top w:val="none" w:sz="0" w:space="0" w:color="auto"/>
        <w:left w:val="none" w:sz="0" w:space="0" w:color="auto"/>
        <w:bottom w:val="none" w:sz="0" w:space="0" w:color="auto"/>
        <w:right w:val="none" w:sz="0" w:space="0" w:color="auto"/>
      </w:divBdr>
    </w:div>
    <w:div w:id="1105539855">
      <w:bodyDiv w:val="1"/>
      <w:marLeft w:val="0"/>
      <w:marRight w:val="0"/>
      <w:marTop w:val="0"/>
      <w:marBottom w:val="0"/>
      <w:divBdr>
        <w:top w:val="none" w:sz="0" w:space="0" w:color="auto"/>
        <w:left w:val="none" w:sz="0" w:space="0" w:color="auto"/>
        <w:bottom w:val="none" w:sz="0" w:space="0" w:color="auto"/>
        <w:right w:val="none" w:sz="0" w:space="0" w:color="auto"/>
      </w:divBdr>
    </w:div>
    <w:div w:id="1131442627">
      <w:bodyDiv w:val="1"/>
      <w:marLeft w:val="0"/>
      <w:marRight w:val="0"/>
      <w:marTop w:val="0"/>
      <w:marBottom w:val="0"/>
      <w:divBdr>
        <w:top w:val="none" w:sz="0" w:space="0" w:color="auto"/>
        <w:left w:val="none" w:sz="0" w:space="0" w:color="auto"/>
        <w:bottom w:val="none" w:sz="0" w:space="0" w:color="auto"/>
        <w:right w:val="none" w:sz="0" w:space="0" w:color="auto"/>
      </w:divBdr>
    </w:div>
    <w:div w:id="1794444616">
      <w:bodyDiv w:val="1"/>
      <w:marLeft w:val="0"/>
      <w:marRight w:val="0"/>
      <w:marTop w:val="0"/>
      <w:marBottom w:val="0"/>
      <w:divBdr>
        <w:top w:val="none" w:sz="0" w:space="0" w:color="auto"/>
        <w:left w:val="none" w:sz="0" w:space="0" w:color="auto"/>
        <w:bottom w:val="none" w:sz="0" w:space="0" w:color="auto"/>
        <w:right w:val="none" w:sz="0" w:space="0" w:color="auto"/>
      </w:divBdr>
    </w:div>
    <w:div w:id="1843004004">
      <w:bodyDiv w:val="1"/>
      <w:marLeft w:val="0"/>
      <w:marRight w:val="0"/>
      <w:marTop w:val="0"/>
      <w:marBottom w:val="0"/>
      <w:divBdr>
        <w:top w:val="none" w:sz="0" w:space="0" w:color="auto"/>
        <w:left w:val="none" w:sz="0" w:space="0" w:color="auto"/>
        <w:bottom w:val="none" w:sz="0" w:space="0" w:color="auto"/>
        <w:right w:val="none" w:sz="0" w:space="0" w:color="auto"/>
      </w:divBdr>
    </w:div>
    <w:div w:id="19352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5927</Words>
  <Characters>33787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GLBuh</cp:lastModifiedBy>
  <cp:revision>115</cp:revision>
  <cp:lastPrinted>2021-09-24T10:43:00Z</cp:lastPrinted>
  <dcterms:created xsi:type="dcterms:W3CDTF">2017-04-11T04:02:00Z</dcterms:created>
  <dcterms:modified xsi:type="dcterms:W3CDTF">2021-09-24T10:47:00Z</dcterms:modified>
</cp:coreProperties>
</file>