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B6A">
        <w:rPr>
          <w:rFonts w:ascii="Times New Roman" w:hAnsi="Times New Roman"/>
          <w:b/>
          <w:sz w:val="28"/>
          <w:szCs w:val="28"/>
        </w:rPr>
        <w:t xml:space="preserve">           </w:t>
      </w:r>
      <w:r w:rsidRPr="005D2A97">
        <w:rPr>
          <w:rFonts w:ascii="Times New Roman" w:hAnsi="Times New Roman"/>
          <w:b/>
          <w:sz w:val="28"/>
          <w:szCs w:val="28"/>
        </w:rPr>
        <w:t>АДМИНИСТРАЦИЯ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A97">
        <w:rPr>
          <w:rFonts w:ascii="Times New Roman" w:hAnsi="Times New Roman"/>
          <w:b/>
          <w:sz w:val="28"/>
          <w:szCs w:val="28"/>
        </w:rPr>
        <w:t xml:space="preserve">         МУНИЦИПАЛЬНОГО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A97">
        <w:rPr>
          <w:rFonts w:ascii="Times New Roman" w:hAnsi="Times New Roman"/>
          <w:b/>
          <w:sz w:val="28"/>
          <w:szCs w:val="28"/>
        </w:rPr>
        <w:t xml:space="preserve">                ОБРАЗОВАНИЯ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A97">
        <w:rPr>
          <w:rFonts w:ascii="Times New Roman" w:hAnsi="Times New Roman"/>
          <w:b/>
          <w:sz w:val="28"/>
          <w:szCs w:val="28"/>
        </w:rPr>
        <w:t xml:space="preserve">  ПРЕЧИСТИНСКИЙ СЕЛЬСОВЕТ          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A97">
        <w:rPr>
          <w:rFonts w:ascii="Times New Roman" w:hAnsi="Times New Roman"/>
          <w:b/>
          <w:sz w:val="28"/>
          <w:szCs w:val="28"/>
        </w:rPr>
        <w:t xml:space="preserve">           Оренбургского района                                       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A97">
        <w:rPr>
          <w:rFonts w:ascii="Times New Roman" w:hAnsi="Times New Roman"/>
          <w:b/>
          <w:sz w:val="28"/>
          <w:szCs w:val="28"/>
        </w:rPr>
        <w:t xml:space="preserve">           Оренбургской  области   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A97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A97">
        <w:rPr>
          <w:rFonts w:ascii="Times New Roman" w:hAnsi="Times New Roman"/>
          <w:b/>
          <w:sz w:val="28"/>
          <w:szCs w:val="28"/>
        </w:rPr>
        <w:t xml:space="preserve">              РАСПОРЯЖЕНИЕ</w:t>
      </w:r>
    </w:p>
    <w:p w:rsidR="002C66B5" w:rsidRPr="005D2A97" w:rsidRDefault="002C66B5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B5" w:rsidRPr="00E57B6A" w:rsidRDefault="002C66B5" w:rsidP="00A65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04.02.2019г. № 5-р</w:t>
      </w:r>
    </w:p>
    <w:p w:rsidR="002C66B5" w:rsidRPr="00E57B6A" w:rsidRDefault="002C66B5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B5" w:rsidRPr="00FD2951" w:rsidRDefault="002C66B5" w:rsidP="00FD2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экспертной комиссии</w:t>
      </w:r>
    </w:p>
    <w:p w:rsidR="002C66B5" w:rsidRPr="00E57B6A" w:rsidRDefault="002C66B5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B5" w:rsidRDefault="002C66B5" w:rsidP="00014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05E">
        <w:rPr>
          <w:rFonts w:ascii="Times New Roman" w:hAnsi="Times New Roman"/>
          <w:sz w:val="28"/>
          <w:szCs w:val="28"/>
        </w:rPr>
        <w:t xml:space="preserve">   </w:t>
      </w:r>
      <w:r w:rsidRPr="0001405E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</w:t>
      </w:r>
      <w:r w:rsidRPr="0001405E">
        <w:rPr>
          <w:rFonts w:ascii="Times New Roman" w:hAnsi="Times New Roman"/>
          <w:sz w:val="28"/>
          <w:szCs w:val="28"/>
        </w:rPr>
        <w:t>Федеральным законом от 22.10.2004 № 125-ФЗ «Об архивном деле в Российской Федерации» (Собрание законодательства Российской Федерации, 2004, № 43, ст. 4169; 2006, № 50, ст. 5280; 2007, № 49, cт.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</w:t>
      </w:r>
      <w:r>
        <w:rPr>
          <w:rFonts w:ascii="Times New Roman" w:hAnsi="Times New Roman"/>
          <w:sz w:val="28"/>
          <w:szCs w:val="28"/>
        </w:rPr>
        <w:t>.</w:t>
      </w:r>
    </w:p>
    <w:p w:rsidR="002C66B5" w:rsidRDefault="002C66B5" w:rsidP="00014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1405E">
        <w:rPr>
          <w:rFonts w:ascii="Times New Roman" w:hAnsi="Times New Roman"/>
          <w:sz w:val="28"/>
          <w:szCs w:val="28"/>
        </w:rPr>
        <w:t>Создать экспертную комиссии в администрации муниципального образования Пречистинский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2C66B5" w:rsidRDefault="002C66B5" w:rsidP="00014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действующий состав экспертной комиссии: </w:t>
      </w:r>
    </w:p>
    <w:p w:rsidR="002C66B5" w:rsidRDefault="002C66B5" w:rsidP="00014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Мамонтов Евгений Анатольевич-глава муниципального образования</w:t>
      </w:r>
      <w:r w:rsidRPr="005D2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председатель экспертной комиссии,</w:t>
      </w:r>
    </w:p>
    <w:p w:rsidR="002C66B5" w:rsidRDefault="002C66B5" w:rsidP="005D2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Синельникова Анастасия Михайловна-главный специалист – секретарь комиссии, </w:t>
      </w:r>
    </w:p>
    <w:p w:rsidR="002C66B5" w:rsidRDefault="002C66B5" w:rsidP="005D2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Иванова Тамара Александровна, Воробьева Наталья Петровна. </w:t>
      </w:r>
    </w:p>
    <w:p w:rsidR="002C66B5" w:rsidRPr="00E57B6A" w:rsidRDefault="002C66B5" w:rsidP="005D2A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57B6A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2C66B5" w:rsidRPr="00E57B6A" w:rsidRDefault="002C66B5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B5" w:rsidRPr="00E57B6A" w:rsidRDefault="002C66B5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B5" w:rsidRDefault="002C66B5" w:rsidP="002B5A4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Е.А.  Мамонтов</w:t>
      </w:r>
    </w:p>
    <w:p w:rsidR="002C66B5" w:rsidRDefault="002C66B5" w:rsidP="002B5A4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C66B5" w:rsidRDefault="002C66B5" w:rsidP="002B5A4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C66B5" w:rsidRDefault="002C66B5" w:rsidP="002B5A4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C66B5" w:rsidRPr="00474530" w:rsidRDefault="002C66B5" w:rsidP="002B5A4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530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2C66B5" w:rsidRPr="00474530" w:rsidRDefault="002C66B5" w:rsidP="002B5A4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2C66B5" w:rsidRPr="001240A6" w:rsidTr="001240A6"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0A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0A6">
              <w:rPr>
                <w:rFonts w:ascii="Times New Roman" w:hAnsi="Times New Roman"/>
                <w:sz w:val="28"/>
                <w:szCs w:val="28"/>
              </w:rPr>
              <w:t>Подпись ознакомившегося</w:t>
            </w:r>
          </w:p>
        </w:tc>
        <w:tc>
          <w:tcPr>
            <w:tcW w:w="3191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0A6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</w:tr>
      <w:tr w:rsidR="002C66B5" w:rsidRPr="001240A6" w:rsidTr="001240A6"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6B5" w:rsidRPr="001240A6" w:rsidTr="001240A6"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6B5" w:rsidRPr="001240A6" w:rsidTr="001240A6"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6B5" w:rsidRPr="001240A6" w:rsidTr="001240A6"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6B5" w:rsidRPr="001240A6" w:rsidTr="001240A6"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C66B5" w:rsidRPr="001240A6" w:rsidRDefault="002C66B5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66B5" w:rsidRPr="00474530" w:rsidRDefault="002C66B5" w:rsidP="002B5A4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C66B5" w:rsidRPr="00474530" w:rsidSect="00D6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49CB"/>
    <w:multiLevelType w:val="hybridMultilevel"/>
    <w:tmpl w:val="7D28C39A"/>
    <w:lvl w:ilvl="0" w:tplc="8D383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B6A"/>
    <w:rsid w:val="0001405E"/>
    <w:rsid w:val="001240A6"/>
    <w:rsid w:val="002B5A4B"/>
    <w:rsid w:val="002C66B5"/>
    <w:rsid w:val="003F16A2"/>
    <w:rsid w:val="00474530"/>
    <w:rsid w:val="00482F48"/>
    <w:rsid w:val="0049406A"/>
    <w:rsid w:val="004E0399"/>
    <w:rsid w:val="00556CEC"/>
    <w:rsid w:val="005740EB"/>
    <w:rsid w:val="005D2A97"/>
    <w:rsid w:val="00665092"/>
    <w:rsid w:val="00671DCA"/>
    <w:rsid w:val="00676865"/>
    <w:rsid w:val="006C3FA9"/>
    <w:rsid w:val="0080124B"/>
    <w:rsid w:val="0097219C"/>
    <w:rsid w:val="00A65067"/>
    <w:rsid w:val="00A6668F"/>
    <w:rsid w:val="00A97C4E"/>
    <w:rsid w:val="00BA0F41"/>
    <w:rsid w:val="00BA6076"/>
    <w:rsid w:val="00BC7257"/>
    <w:rsid w:val="00C742D1"/>
    <w:rsid w:val="00C9760F"/>
    <w:rsid w:val="00D27620"/>
    <w:rsid w:val="00D424AA"/>
    <w:rsid w:val="00D62B3D"/>
    <w:rsid w:val="00D631AF"/>
    <w:rsid w:val="00D9722D"/>
    <w:rsid w:val="00DC79F9"/>
    <w:rsid w:val="00DE595B"/>
    <w:rsid w:val="00E0263E"/>
    <w:rsid w:val="00E57B6A"/>
    <w:rsid w:val="00F21C2B"/>
    <w:rsid w:val="00F75918"/>
    <w:rsid w:val="00FD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A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A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2</Pages>
  <Words>274</Words>
  <Characters>1568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15</cp:revision>
  <cp:lastPrinted>2019-02-05T10:53:00Z</cp:lastPrinted>
  <dcterms:created xsi:type="dcterms:W3CDTF">2018-11-15T07:37:00Z</dcterms:created>
  <dcterms:modified xsi:type="dcterms:W3CDTF">2019-02-05T10:54:00Z</dcterms:modified>
</cp:coreProperties>
</file>