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C3F" w:rsidRDefault="00E30C3F" w:rsidP="00E30C3F">
      <w:pPr>
        <w:pStyle w:val="a3"/>
        <w:spacing w:before="0" w:beforeAutospacing="0" w:after="0" w:afterAutospacing="0" w:line="216" w:lineRule="auto"/>
      </w:pPr>
      <w:r>
        <w:rPr>
          <w:rFonts w:ascii="Calibri Light" w:eastAsia="+mn-ea" w:hAnsi="Calibri Light" w:cs="+mn-cs"/>
          <w:b/>
          <w:bCs/>
          <w:color w:val="000000"/>
          <w:kern w:val="24"/>
          <w:sz w:val="32"/>
          <w:szCs w:val="32"/>
        </w:rPr>
        <w:t xml:space="preserve">Телефоны для информации:  </w:t>
      </w:r>
    </w:p>
    <w:p w:rsidR="00E30C3F" w:rsidRDefault="00E30C3F" w:rsidP="00E30C3F">
      <w:pPr>
        <w:pStyle w:val="a3"/>
        <w:spacing w:before="0" w:beforeAutospacing="0" w:after="0" w:afterAutospacing="0" w:line="216" w:lineRule="auto"/>
        <w:rPr>
          <w:rFonts w:ascii="Calibri Light" w:eastAsia="+mn-ea" w:hAnsi="Calibri Light" w:cs="+mn-cs"/>
          <w:b/>
          <w:bCs/>
          <w:color w:val="F24C27"/>
          <w:kern w:val="24"/>
          <w:sz w:val="32"/>
          <w:szCs w:val="32"/>
        </w:rPr>
      </w:pPr>
    </w:p>
    <w:p w:rsidR="00E30C3F" w:rsidRDefault="00E30C3F" w:rsidP="00E30C3F">
      <w:pPr>
        <w:pStyle w:val="a3"/>
        <w:spacing w:before="0" w:beforeAutospacing="0" w:after="0" w:afterAutospacing="0" w:line="216" w:lineRule="auto"/>
        <w:rPr>
          <w:rFonts w:ascii="Calibri Light" w:eastAsia="+mn-ea" w:hAnsi="Calibri Light" w:cs="+mn-cs"/>
          <w:b/>
          <w:bCs/>
          <w:color w:val="F24C27"/>
          <w:kern w:val="24"/>
          <w:sz w:val="32"/>
          <w:szCs w:val="32"/>
        </w:rPr>
      </w:pPr>
    </w:p>
    <w:p w:rsidR="00E30C3F" w:rsidRPr="00E30C3F" w:rsidRDefault="00E30C3F" w:rsidP="00E30C3F">
      <w:pPr>
        <w:pStyle w:val="a3"/>
        <w:spacing w:before="0" w:beforeAutospacing="0" w:after="0" w:afterAutospacing="0" w:line="216" w:lineRule="auto"/>
        <w:rPr>
          <w:sz w:val="36"/>
          <w:szCs w:val="36"/>
        </w:rPr>
      </w:pPr>
      <w:r w:rsidRPr="00E30C3F">
        <w:rPr>
          <w:rFonts w:eastAsia="+mn-ea"/>
          <w:b/>
          <w:bCs/>
          <w:color w:val="F24C27"/>
          <w:kern w:val="24"/>
          <w:sz w:val="36"/>
          <w:szCs w:val="36"/>
        </w:rPr>
        <w:t xml:space="preserve">Центр «Мой бизнес» </w:t>
      </w:r>
    </w:p>
    <w:p w:rsidR="00E30C3F" w:rsidRPr="00E30C3F" w:rsidRDefault="00E30C3F" w:rsidP="00E30C3F">
      <w:pPr>
        <w:pStyle w:val="a3"/>
        <w:spacing w:before="0" w:beforeAutospacing="0" w:after="0" w:afterAutospacing="0" w:line="216" w:lineRule="auto"/>
        <w:rPr>
          <w:sz w:val="36"/>
          <w:szCs w:val="36"/>
        </w:rPr>
      </w:pPr>
      <w:r w:rsidRPr="00E30C3F">
        <w:rPr>
          <w:rFonts w:eastAsia="+mn-ea"/>
          <w:b/>
          <w:bCs/>
          <w:color w:val="F24C27"/>
          <w:kern w:val="24"/>
          <w:sz w:val="36"/>
          <w:szCs w:val="36"/>
        </w:rPr>
        <w:t>8 (800) 200-14-45</w:t>
      </w:r>
    </w:p>
    <w:p w:rsidR="00E30C3F" w:rsidRDefault="00E30C3F" w:rsidP="00E30C3F">
      <w:pPr>
        <w:pStyle w:val="a3"/>
        <w:spacing w:before="0" w:beforeAutospacing="0" w:after="0" w:afterAutospacing="0" w:line="216" w:lineRule="auto"/>
        <w:rPr>
          <w:rFonts w:ascii="Calibri Light" w:eastAsia="+mn-ea" w:hAnsi="Calibri Light" w:cs="+mn-cs"/>
          <w:b/>
          <w:bCs/>
          <w:color w:val="F24C27"/>
          <w:kern w:val="24"/>
          <w:sz w:val="32"/>
          <w:szCs w:val="32"/>
        </w:rPr>
      </w:pPr>
    </w:p>
    <w:p w:rsidR="00E30C3F" w:rsidRPr="00E30C3F" w:rsidRDefault="00E30C3F" w:rsidP="00E30C3F">
      <w:pPr>
        <w:pStyle w:val="a3"/>
        <w:spacing w:before="0" w:beforeAutospacing="0" w:after="0" w:afterAutospacing="0" w:line="216" w:lineRule="auto"/>
        <w:jc w:val="both"/>
        <w:rPr>
          <w:sz w:val="36"/>
          <w:szCs w:val="36"/>
        </w:rPr>
      </w:pPr>
      <w:r w:rsidRPr="00E30C3F">
        <w:rPr>
          <w:rFonts w:eastAsia="+mn-ea"/>
          <w:b/>
          <w:bCs/>
          <w:color w:val="F24C27"/>
          <w:kern w:val="24"/>
          <w:sz w:val="36"/>
          <w:szCs w:val="36"/>
        </w:rPr>
        <w:t xml:space="preserve">Управление развития бизнеса Министерства экономического развития, инвестиций, туризма и внешних связей Оренбургской области </w:t>
      </w:r>
    </w:p>
    <w:p w:rsidR="00E30C3F" w:rsidRPr="00E30C3F" w:rsidRDefault="00E30C3F" w:rsidP="00E30C3F">
      <w:pPr>
        <w:pStyle w:val="a3"/>
        <w:spacing w:before="0" w:beforeAutospacing="0" w:after="0" w:afterAutospacing="0" w:line="216" w:lineRule="auto"/>
        <w:jc w:val="both"/>
        <w:rPr>
          <w:sz w:val="36"/>
          <w:szCs w:val="36"/>
        </w:rPr>
      </w:pPr>
      <w:r w:rsidRPr="00E30C3F">
        <w:rPr>
          <w:rFonts w:eastAsia="+mn-ea"/>
          <w:b/>
          <w:bCs/>
          <w:color w:val="F24C27"/>
          <w:kern w:val="24"/>
          <w:sz w:val="36"/>
          <w:szCs w:val="36"/>
        </w:rPr>
        <w:t>(3532) 78-67-89</w:t>
      </w:r>
    </w:p>
    <w:p w:rsidR="00E30C3F" w:rsidRPr="00E30C3F" w:rsidRDefault="00E30C3F" w:rsidP="00E30C3F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645173" w:rsidRPr="00E30C3F" w:rsidRDefault="00E30C3F" w:rsidP="00E30C3F">
      <w:pPr>
        <w:jc w:val="both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E30C3F">
        <w:rPr>
          <w:rFonts w:ascii="Times New Roman" w:hAnsi="Times New Roman" w:cs="Times New Roman"/>
          <w:b/>
          <w:color w:val="FF0000"/>
          <w:sz w:val="32"/>
          <w:szCs w:val="32"/>
        </w:rPr>
        <w:t>ГБУ СОЦИАЛЬНОГО ОБСЛУЖИВАНИЯ ОРЕНБУРГСКОЙ ОБЛАСТИ «КОМПЛЕКСНЫЙ ЦЕНТР СОЦИАЛЬНОГО ОБСЛУЖИВАНИЯ НАСЕЛЕНИЯ В ОРЕНБУРГСКОМ РАЙОНЕ»</w:t>
      </w:r>
    </w:p>
    <w:p w:rsidR="00E30C3F" w:rsidRPr="00E30C3F" w:rsidRDefault="00E30C3F">
      <w:pPr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E30C3F">
        <w:rPr>
          <w:rFonts w:ascii="Times New Roman" w:hAnsi="Times New Roman" w:cs="Times New Roman"/>
          <w:b/>
          <w:color w:val="FF0000"/>
          <w:sz w:val="32"/>
          <w:szCs w:val="32"/>
        </w:rPr>
        <w:t>8 (3532) 43-02-05  НУРГУЛЬ ОКАСОВНА</w:t>
      </w:r>
      <w:bookmarkStart w:id="0" w:name="_GoBack"/>
      <w:bookmarkEnd w:id="0"/>
    </w:p>
    <w:sectPr w:rsidR="00E30C3F" w:rsidRPr="00E30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92F"/>
    <w:rsid w:val="0026192F"/>
    <w:rsid w:val="00645173"/>
    <w:rsid w:val="00D40B7B"/>
    <w:rsid w:val="00E3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0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30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8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Шамсиева Наталья Юрьевна</dc:creator>
  <cp:keywords/>
  <dc:description/>
  <cp:lastModifiedBy>Шамсиева Наталья Юрьевна</cp:lastModifiedBy>
  <cp:revision>3</cp:revision>
  <dcterms:created xsi:type="dcterms:W3CDTF">2021-02-25T08:11:00Z</dcterms:created>
  <dcterms:modified xsi:type="dcterms:W3CDTF">2021-02-25T08:18:00Z</dcterms:modified>
</cp:coreProperties>
</file>